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FF" w:rsidRDefault="00A35FF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237"/>
      </w:tblGrid>
      <w:tr w:rsidR="00E23406" w:rsidTr="00CA5610">
        <w:tc>
          <w:tcPr>
            <w:tcW w:w="3227" w:type="dxa"/>
          </w:tcPr>
          <w:p w:rsidR="00E23406" w:rsidRPr="00CA5610" w:rsidRDefault="00E2340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610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96230" cy="1523828"/>
                  <wp:effectExtent l="19050" t="0" r="3920" b="0"/>
                  <wp:docPr id="3" name="Рисунок 1" descr="C:\Users\yurist\Downloads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rist\Downloads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84" cy="152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E23406" w:rsidRDefault="00E23406" w:rsidP="00E23406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к приказу </w:t>
            </w:r>
          </w:p>
          <w:p w:rsidR="00E23406" w:rsidRDefault="00E23406" w:rsidP="00E23406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«……»____________2016 года №_____</w:t>
            </w:r>
          </w:p>
          <w:p w:rsidR="00E23406" w:rsidRDefault="00E23406" w:rsidP="00E23406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06" w:rsidRDefault="00E23406" w:rsidP="00E23406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23406" w:rsidRDefault="00E23406" w:rsidP="00E23406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06" w:rsidRDefault="00E23406" w:rsidP="00E23406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</w:t>
            </w:r>
          </w:p>
          <w:p w:rsidR="00E23406" w:rsidRDefault="00E23406" w:rsidP="00E23406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«Ритуал-спецслужба»___________О.В. Юзефова</w:t>
            </w:r>
          </w:p>
          <w:p w:rsidR="00E23406" w:rsidRDefault="00E2340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2CB" w:rsidRDefault="00C822C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3406" w:rsidRDefault="00E2340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3406" w:rsidRDefault="00E2340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3406" w:rsidRDefault="00E2340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3406" w:rsidRDefault="00E2340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3406" w:rsidRDefault="00E2340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3406" w:rsidRDefault="00E2340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3406" w:rsidRPr="004561FA" w:rsidRDefault="00E2340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22CB" w:rsidRPr="00946321" w:rsidRDefault="00C822CB" w:rsidP="00C822CB">
      <w:pPr>
        <w:pStyle w:val="Style2"/>
        <w:widowControl/>
        <w:spacing w:before="106"/>
        <w:jc w:val="center"/>
        <w:rPr>
          <w:rStyle w:val="FontStyle17"/>
          <w:b/>
        </w:rPr>
      </w:pPr>
      <w:r w:rsidRPr="00946321">
        <w:rPr>
          <w:rStyle w:val="FontStyle17"/>
          <w:b/>
        </w:rPr>
        <w:t>ПОЛОЖЕНИЕ</w:t>
      </w:r>
    </w:p>
    <w:p w:rsidR="00C822CB" w:rsidRPr="00946321" w:rsidRDefault="00C822CB" w:rsidP="00C822CB">
      <w:pPr>
        <w:pStyle w:val="Style3"/>
        <w:widowControl/>
        <w:spacing w:line="240" w:lineRule="exact"/>
        <w:rPr>
          <w:b/>
          <w:sz w:val="20"/>
          <w:szCs w:val="20"/>
        </w:rPr>
      </w:pPr>
    </w:p>
    <w:p w:rsidR="00CA5610" w:rsidRDefault="00C822CB" w:rsidP="00CA5610">
      <w:pPr>
        <w:pStyle w:val="ConsPlusTitle"/>
        <w:spacing w:after="2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22CB">
        <w:rPr>
          <w:rStyle w:val="FontStyle17"/>
        </w:rPr>
        <w:t>ОБ АНТИКОРРУПЦИОННОЙ ПОЛИТИКЕ</w:t>
      </w:r>
      <w:r w:rsidRPr="00C82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1FA" w:rsidRPr="00C822CB" w:rsidRDefault="00C822CB" w:rsidP="00CA5610">
      <w:pPr>
        <w:pStyle w:val="ConsPlusTitle"/>
        <w:spacing w:after="2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22CB">
        <w:rPr>
          <w:rFonts w:ascii="Times New Roman" w:hAnsi="Times New Roman" w:cs="Times New Roman"/>
          <w:sz w:val="28"/>
          <w:szCs w:val="28"/>
        </w:rPr>
        <w:t xml:space="preserve">МУП «РИТУАЛ-СПЕЦСЛУЖБА» </w:t>
      </w:r>
    </w:p>
    <w:p w:rsidR="004561FA" w:rsidRPr="00C822CB" w:rsidRDefault="004561FA" w:rsidP="00CA5610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 w:rsidP="00E2340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Вологда 2016</w:t>
      </w: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Pr="00946321" w:rsidRDefault="00C822CB" w:rsidP="00CA5610">
      <w:pPr>
        <w:pStyle w:val="Style6"/>
        <w:widowControl/>
        <w:spacing w:before="72"/>
        <w:jc w:val="center"/>
        <w:rPr>
          <w:rStyle w:val="FontStyle17"/>
          <w:b/>
        </w:rPr>
      </w:pPr>
      <w:r w:rsidRPr="00946321">
        <w:rPr>
          <w:rStyle w:val="FontStyle17"/>
          <w:b/>
        </w:rPr>
        <w:t>Содержание</w:t>
      </w:r>
    </w:p>
    <w:p w:rsidR="00C822CB" w:rsidRDefault="00C822CB" w:rsidP="00CA5610">
      <w:pPr>
        <w:pStyle w:val="Style6"/>
        <w:widowControl/>
        <w:spacing w:before="72" w:after="240" w:line="276" w:lineRule="auto"/>
        <w:ind w:left="2880"/>
        <w:rPr>
          <w:rStyle w:val="FontStyle17"/>
        </w:rPr>
      </w:pPr>
    </w:p>
    <w:p w:rsidR="00C822CB" w:rsidRDefault="00C822CB" w:rsidP="00CA5610">
      <w:pPr>
        <w:pStyle w:val="Style7"/>
        <w:widowControl/>
        <w:numPr>
          <w:ilvl w:val="0"/>
          <w:numId w:val="3"/>
        </w:numPr>
        <w:tabs>
          <w:tab w:val="left" w:pos="355"/>
        </w:tabs>
        <w:spacing w:after="240" w:line="276" w:lineRule="auto"/>
        <w:ind w:firstLine="709"/>
        <w:jc w:val="both"/>
        <w:rPr>
          <w:rStyle w:val="FontStyle17"/>
        </w:rPr>
      </w:pPr>
      <w:r>
        <w:rPr>
          <w:rStyle w:val="FontStyle17"/>
        </w:rPr>
        <w:t xml:space="preserve">Цели и задачи внедрения </w:t>
      </w:r>
      <w:proofErr w:type="spellStart"/>
      <w:r>
        <w:rPr>
          <w:rStyle w:val="FontStyle17"/>
        </w:rPr>
        <w:t>антикоррупционной</w:t>
      </w:r>
      <w:proofErr w:type="spellEnd"/>
      <w:r>
        <w:rPr>
          <w:rStyle w:val="FontStyle17"/>
        </w:rPr>
        <w:t xml:space="preserve"> политики</w:t>
      </w:r>
    </w:p>
    <w:p w:rsidR="00C822CB" w:rsidRDefault="00C822CB" w:rsidP="00CA5610">
      <w:pPr>
        <w:pStyle w:val="Style7"/>
        <w:widowControl/>
        <w:numPr>
          <w:ilvl w:val="0"/>
          <w:numId w:val="3"/>
        </w:numPr>
        <w:tabs>
          <w:tab w:val="left" w:pos="355"/>
        </w:tabs>
        <w:spacing w:after="240" w:line="276" w:lineRule="auto"/>
        <w:ind w:firstLine="709"/>
        <w:jc w:val="both"/>
        <w:rPr>
          <w:rStyle w:val="FontStyle17"/>
        </w:rPr>
      </w:pPr>
      <w:r>
        <w:rPr>
          <w:rStyle w:val="FontStyle17"/>
        </w:rPr>
        <w:t>Используемые в политике понятия и определения</w:t>
      </w:r>
    </w:p>
    <w:p w:rsidR="00C822CB" w:rsidRDefault="00B42546" w:rsidP="00CA5610">
      <w:pPr>
        <w:pStyle w:val="Style7"/>
        <w:widowControl/>
        <w:numPr>
          <w:ilvl w:val="0"/>
          <w:numId w:val="3"/>
        </w:numPr>
        <w:tabs>
          <w:tab w:val="left" w:pos="0"/>
        </w:tabs>
        <w:spacing w:after="240" w:line="276" w:lineRule="auto"/>
        <w:ind w:firstLine="709"/>
        <w:jc w:val="both"/>
        <w:rPr>
          <w:rStyle w:val="FontStyle17"/>
        </w:rPr>
      </w:pPr>
      <w:r>
        <w:rPr>
          <w:rStyle w:val="FontStyle17"/>
        </w:rPr>
        <w:t xml:space="preserve">Область применения политики и круг лиц, попадающих под  действие политики </w:t>
      </w:r>
    </w:p>
    <w:p w:rsidR="00C822CB" w:rsidRDefault="00B42546" w:rsidP="00CA5610">
      <w:pPr>
        <w:pStyle w:val="Style7"/>
        <w:widowControl/>
        <w:numPr>
          <w:ilvl w:val="0"/>
          <w:numId w:val="3"/>
        </w:numPr>
        <w:tabs>
          <w:tab w:val="left" w:pos="355"/>
        </w:tabs>
        <w:spacing w:after="240" w:line="276" w:lineRule="auto"/>
        <w:ind w:firstLine="709"/>
        <w:jc w:val="both"/>
        <w:rPr>
          <w:rStyle w:val="FontStyle17"/>
        </w:rPr>
      </w:pPr>
      <w:r>
        <w:rPr>
          <w:rStyle w:val="FontStyle17"/>
        </w:rPr>
        <w:t xml:space="preserve">Основные принципы </w:t>
      </w:r>
      <w:proofErr w:type="spellStart"/>
      <w:r>
        <w:rPr>
          <w:rStyle w:val="FontStyle17"/>
        </w:rPr>
        <w:t>антикоррупционной</w:t>
      </w:r>
      <w:proofErr w:type="spellEnd"/>
      <w:r>
        <w:rPr>
          <w:rStyle w:val="FontStyle17"/>
        </w:rPr>
        <w:t xml:space="preserve"> деятельности </w:t>
      </w:r>
      <w:r w:rsidR="00E23406">
        <w:rPr>
          <w:rStyle w:val="FontStyle17"/>
        </w:rPr>
        <w:t>Предприятия</w:t>
      </w:r>
    </w:p>
    <w:p w:rsidR="00C822CB" w:rsidRDefault="00C822CB" w:rsidP="00CA5610">
      <w:pPr>
        <w:pStyle w:val="Style7"/>
        <w:widowControl/>
        <w:numPr>
          <w:ilvl w:val="0"/>
          <w:numId w:val="3"/>
        </w:numPr>
        <w:tabs>
          <w:tab w:val="left" w:pos="355"/>
        </w:tabs>
        <w:spacing w:after="240" w:line="276" w:lineRule="auto"/>
        <w:ind w:firstLine="709"/>
        <w:jc w:val="both"/>
        <w:rPr>
          <w:rStyle w:val="FontStyle17"/>
        </w:rPr>
      </w:pPr>
      <w:r>
        <w:rPr>
          <w:rStyle w:val="FontStyle17"/>
        </w:rPr>
        <w:t xml:space="preserve">Определение должностных лиц организации, ответственных за реализацию </w:t>
      </w:r>
      <w:proofErr w:type="spellStart"/>
      <w:r>
        <w:rPr>
          <w:rStyle w:val="FontStyle17"/>
        </w:rPr>
        <w:t>антикоррупционной</w:t>
      </w:r>
      <w:proofErr w:type="spellEnd"/>
      <w:r>
        <w:rPr>
          <w:rStyle w:val="FontStyle17"/>
        </w:rPr>
        <w:t xml:space="preserve"> политики</w:t>
      </w:r>
    </w:p>
    <w:p w:rsidR="00C822CB" w:rsidRDefault="00C822CB" w:rsidP="00CA5610">
      <w:pPr>
        <w:pStyle w:val="Style7"/>
        <w:widowControl/>
        <w:numPr>
          <w:ilvl w:val="0"/>
          <w:numId w:val="3"/>
        </w:numPr>
        <w:tabs>
          <w:tab w:val="left" w:pos="355"/>
        </w:tabs>
        <w:spacing w:after="240" w:line="276" w:lineRule="auto"/>
        <w:ind w:firstLine="709"/>
        <w:jc w:val="both"/>
        <w:rPr>
          <w:rStyle w:val="FontStyle17"/>
        </w:rPr>
      </w:pPr>
      <w:r>
        <w:rPr>
          <w:rStyle w:val="FontStyle17"/>
        </w:rPr>
        <w:t xml:space="preserve">Определение и закрепление обязанностей работников и </w:t>
      </w:r>
      <w:r w:rsidR="00E23406">
        <w:rPr>
          <w:rStyle w:val="FontStyle17"/>
        </w:rPr>
        <w:t>Предприятия</w:t>
      </w:r>
      <w:r>
        <w:rPr>
          <w:rStyle w:val="FontStyle17"/>
        </w:rPr>
        <w:t>, связанных с предупреждением и противодействием коррупции</w:t>
      </w:r>
    </w:p>
    <w:p w:rsidR="00C822CB" w:rsidRDefault="00C822CB" w:rsidP="00CA5610">
      <w:pPr>
        <w:pStyle w:val="Style7"/>
        <w:widowControl/>
        <w:numPr>
          <w:ilvl w:val="0"/>
          <w:numId w:val="3"/>
        </w:numPr>
        <w:tabs>
          <w:tab w:val="left" w:pos="355"/>
        </w:tabs>
        <w:spacing w:after="240" w:line="276" w:lineRule="auto"/>
        <w:ind w:firstLine="709"/>
        <w:jc w:val="both"/>
        <w:rPr>
          <w:rStyle w:val="FontStyle17"/>
        </w:rPr>
      </w:pPr>
      <w:r>
        <w:rPr>
          <w:rStyle w:val="FontStyle17"/>
        </w:rPr>
        <w:t>Оценка коррупционных рисков</w:t>
      </w:r>
    </w:p>
    <w:p w:rsidR="00C822CB" w:rsidRDefault="00E23406" w:rsidP="00CA5610">
      <w:pPr>
        <w:pStyle w:val="Style7"/>
        <w:widowControl/>
        <w:numPr>
          <w:ilvl w:val="0"/>
          <w:numId w:val="3"/>
        </w:numPr>
        <w:tabs>
          <w:tab w:val="left" w:pos="355"/>
        </w:tabs>
        <w:spacing w:after="240" w:line="276" w:lineRule="auto"/>
        <w:ind w:firstLine="709"/>
        <w:jc w:val="both"/>
        <w:rPr>
          <w:rStyle w:val="FontStyle17"/>
        </w:rPr>
      </w:pPr>
      <w:r w:rsidRPr="00E23406">
        <w:rPr>
          <w:sz w:val="28"/>
          <w:szCs w:val="28"/>
        </w:rPr>
        <w:t>Принятие мер по предупреждению коррупции при взаимодействии с организациями-контрагентами</w:t>
      </w:r>
      <w:r>
        <w:rPr>
          <w:rStyle w:val="FontStyle17"/>
        </w:rPr>
        <w:t>.</w:t>
      </w:r>
    </w:p>
    <w:p w:rsidR="00C822CB" w:rsidRDefault="00C822CB" w:rsidP="00CA5610">
      <w:pPr>
        <w:pStyle w:val="Style7"/>
        <w:widowControl/>
        <w:numPr>
          <w:ilvl w:val="0"/>
          <w:numId w:val="3"/>
        </w:numPr>
        <w:tabs>
          <w:tab w:val="left" w:pos="355"/>
        </w:tabs>
        <w:spacing w:after="240" w:line="276" w:lineRule="auto"/>
        <w:ind w:firstLine="709"/>
        <w:jc w:val="both"/>
        <w:rPr>
          <w:rStyle w:val="FontStyle17"/>
        </w:rPr>
      </w:pPr>
      <w:r>
        <w:rPr>
          <w:rStyle w:val="FontStyle17"/>
        </w:rPr>
        <w:t xml:space="preserve"> Ответственность сотрудников за несоблюдение требований </w:t>
      </w:r>
      <w:proofErr w:type="spellStart"/>
      <w:r>
        <w:rPr>
          <w:rStyle w:val="FontStyle17"/>
        </w:rPr>
        <w:t>антикоррупционной</w:t>
      </w:r>
      <w:proofErr w:type="spellEnd"/>
      <w:r>
        <w:rPr>
          <w:rStyle w:val="FontStyle17"/>
        </w:rPr>
        <w:t xml:space="preserve"> политики</w:t>
      </w:r>
    </w:p>
    <w:p w:rsidR="00C822CB" w:rsidRDefault="00C822CB" w:rsidP="00CA5610">
      <w:pPr>
        <w:pStyle w:val="Style7"/>
        <w:widowControl/>
        <w:numPr>
          <w:ilvl w:val="0"/>
          <w:numId w:val="3"/>
        </w:numPr>
        <w:tabs>
          <w:tab w:val="left" w:pos="355"/>
        </w:tabs>
        <w:spacing w:after="240" w:line="276" w:lineRule="auto"/>
        <w:ind w:firstLine="709"/>
        <w:jc w:val="both"/>
        <w:rPr>
          <w:rStyle w:val="FontStyle17"/>
        </w:rPr>
      </w:pPr>
      <w:r>
        <w:rPr>
          <w:rStyle w:val="FontStyle17"/>
        </w:rPr>
        <w:t xml:space="preserve"> Порядок пересмотра и внесения изменений в </w:t>
      </w:r>
      <w:proofErr w:type="spellStart"/>
      <w:r>
        <w:rPr>
          <w:rStyle w:val="FontStyle17"/>
        </w:rPr>
        <w:t>антикоррупционную</w:t>
      </w:r>
      <w:proofErr w:type="spellEnd"/>
      <w:r>
        <w:rPr>
          <w:rStyle w:val="FontStyle17"/>
        </w:rPr>
        <w:t xml:space="preserve"> политику </w:t>
      </w:r>
      <w:r w:rsidR="00E23406">
        <w:rPr>
          <w:rStyle w:val="FontStyle17"/>
        </w:rPr>
        <w:t>Предприятия.</w:t>
      </w:r>
    </w:p>
    <w:p w:rsidR="00C822CB" w:rsidRDefault="00C822CB" w:rsidP="00E23406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 w:rsidP="00E23406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Политика МУП «Ритуал-спецслужба» </w:t>
      </w:r>
      <w:r w:rsidRPr="004561FA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61FA">
        <w:rPr>
          <w:rFonts w:ascii="Times New Roman" w:hAnsi="Times New Roman" w:cs="Times New Roman"/>
          <w:sz w:val="28"/>
          <w:szCs w:val="28"/>
        </w:rPr>
        <w:t xml:space="preserve"> во исполнение </w:t>
      </w:r>
      <w:hyperlink r:id="rId8" w:history="1">
        <w:r w:rsidRPr="004561FA">
          <w:rPr>
            <w:rFonts w:ascii="Times New Roman" w:hAnsi="Times New Roman" w:cs="Times New Roman"/>
            <w:color w:val="0000FF"/>
            <w:sz w:val="28"/>
            <w:szCs w:val="28"/>
          </w:rPr>
          <w:t>подпункта "б" пункта 25</w:t>
        </w:r>
      </w:hyperlink>
      <w:r w:rsidRPr="004561FA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и в соответствии со </w:t>
      </w:r>
      <w:hyperlink r:id="rId9" w:history="1">
        <w:r w:rsidRPr="004561FA">
          <w:rPr>
            <w:rFonts w:ascii="Times New Roman" w:hAnsi="Times New Roman" w:cs="Times New Roman"/>
            <w:color w:val="0000FF"/>
            <w:sz w:val="28"/>
            <w:szCs w:val="28"/>
          </w:rPr>
          <w:t>статьей 13.3</w:t>
        </w:r>
      </w:hyperlink>
      <w:r w:rsidRPr="004561FA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0574B0" w:rsidRPr="00B422A3" w:rsidRDefault="000574B0" w:rsidP="000574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Декларирует о</w:t>
      </w:r>
      <w:r w:rsidRPr="00B422A3">
        <w:rPr>
          <w:rFonts w:ascii="Times New Roman" w:hAnsi="Times New Roman" w:cs="Times New Roman"/>
          <w:sz w:val="28"/>
          <w:szCs w:val="28"/>
        </w:rPr>
        <w:t xml:space="preserve">тказ </w:t>
      </w:r>
      <w:r>
        <w:rPr>
          <w:rFonts w:ascii="Times New Roman" w:hAnsi="Times New Roman" w:cs="Times New Roman"/>
          <w:sz w:val="28"/>
          <w:szCs w:val="28"/>
        </w:rPr>
        <w:t>МУП «Ритуал-спецслужба»</w:t>
      </w:r>
      <w:r w:rsidRPr="00B422A3">
        <w:rPr>
          <w:rFonts w:ascii="Times New Roman" w:hAnsi="Times New Roman" w:cs="Times New Roman"/>
          <w:sz w:val="28"/>
          <w:szCs w:val="28"/>
        </w:rPr>
        <w:t xml:space="preserve"> от участия в коррупционных сделках и профилактик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22A3">
        <w:rPr>
          <w:rFonts w:ascii="Times New Roman" w:hAnsi="Times New Roman" w:cs="Times New Roman"/>
          <w:sz w:val="28"/>
          <w:szCs w:val="28"/>
        </w:rPr>
        <w:t xml:space="preserve"> коррупции также </w:t>
      </w:r>
      <w:r>
        <w:rPr>
          <w:rFonts w:ascii="Times New Roman" w:hAnsi="Times New Roman" w:cs="Times New Roman"/>
          <w:sz w:val="28"/>
          <w:szCs w:val="28"/>
        </w:rPr>
        <w:t xml:space="preserve">призывает к </w:t>
      </w:r>
      <w:r w:rsidRPr="00B422A3">
        <w:rPr>
          <w:rFonts w:ascii="Times New Roman" w:hAnsi="Times New Roman" w:cs="Times New Roman"/>
          <w:sz w:val="28"/>
          <w:szCs w:val="28"/>
        </w:rPr>
        <w:t xml:space="preserve"> добросовестному поведению ее сотрудников по отношению друг к другу и к само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Предприятию</w:t>
      </w:r>
      <w:r w:rsidRPr="00B422A3">
        <w:rPr>
          <w:rFonts w:ascii="Times New Roman" w:hAnsi="Times New Roman" w:cs="Times New Roman"/>
          <w:sz w:val="28"/>
          <w:szCs w:val="28"/>
        </w:rPr>
        <w:t>.</w:t>
      </w:r>
    </w:p>
    <w:p w:rsidR="000574B0" w:rsidRPr="00B422A3" w:rsidRDefault="000574B0" w:rsidP="000574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Направлена на</w:t>
      </w:r>
      <w:r w:rsidRPr="00B422A3">
        <w:rPr>
          <w:rFonts w:ascii="Times New Roman" w:hAnsi="Times New Roman" w:cs="Times New Roman"/>
          <w:sz w:val="28"/>
          <w:szCs w:val="28"/>
        </w:rPr>
        <w:t xml:space="preserve"> приверженность </w:t>
      </w:r>
      <w:r>
        <w:rPr>
          <w:rFonts w:ascii="Times New Roman" w:hAnsi="Times New Roman" w:cs="Times New Roman"/>
          <w:sz w:val="28"/>
          <w:szCs w:val="28"/>
        </w:rPr>
        <w:t>МУП «Ритуал-спецслужба»</w:t>
      </w:r>
      <w:r w:rsidRPr="00B422A3">
        <w:rPr>
          <w:rFonts w:ascii="Times New Roman" w:hAnsi="Times New Roman" w:cs="Times New Roman"/>
          <w:sz w:val="28"/>
          <w:szCs w:val="28"/>
        </w:rPr>
        <w:t xml:space="preserve"> закону и высоким этическим стандартам в деловых отношениях</w:t>
      </w:r>
      <w:r>
        <w:rPr>
          <w:rFonts w:ascii="Times New Roman" w:hAnsi="Times New Roman" w:cs="Times New Roman"/>
          <w:sz w:val="28"/>
          <w:szCs w:val="28"/>
        </w:rPr>
        <w:t>, на</w:t>
      </w:r>
      <w:r w:rsidRPr="00B422A3">
        <w:rPr>
          <w:rFonts w:ascii="Times New Roman" w:hAnsi="Times New Roman" w:cs="Times New Roman"/>
          <w:sz w:val="28"/>
          <w:szCs w:val="28"/>
        </w:rPr>
        <w:t xml:space="preserve"> укреплени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22A3">
        <w:rPr>
          <w:rFonts w:ascii="Times New Roman" w:hAnsi="Times New Roman" w:cs="Times New Roman"/>
          <w:sz w:val="28"/>
          <w:szCs w:val="28"/>
        </w:rPr>
        <w:t xml:space="preserve"> ее репутации среди других компаний и клиентов</w:t>
      </w:r>
      <w:proofErr w:type="gramStart"/>
      <w:r w:rsidR="00F56A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6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6A6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ризвана</w:t>
      </w:r>
      <w:proofErr w:type="gramEnd"/>
      <w:r w:rsidRPr="00B422A3">
        <w:rPr>
          <w:rFonts w:ascii="Times New Roman" w:hAnsi="Times New Roman" w:cs="Times New Roman"/>
          <w:sz w:val="28"/>
          <w:szCs w:val="28"/>
        </w:rPr>
        <w:t xml:space="preserve">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61FA" w:rsidRDefault="004561FA" w:rsidP="004561FA">
      <w:pPr>
        <w:pStyle w:val="ConsPlusNormal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561FA">
        <w:rPr>
          <w:rFonts w:ascii="Times New Roman" w:hAnsi="Times New Roman" w:cs="Times New Roman"/>
          <w:b/>
          <w:sz w:val="28"/>
          <w:szCs w:val="28"/>
        </w:rPr>
        <w:t>Цели и задачи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61FA" w:rsidRPr="004561FA" w:rsidRDefault="004561FA" w:rsidP="004561FA">
      <w:pPr>
        <w:pStyle w:val="ConsPlusNormal"/>
        <w:ind w:left="90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561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МУП «Ритуал-спецслужба» </w:t>
      </w:r>
      <w:r w:rsidRPr="004561FA">
        <w:rPr>
          <w:rFonts w:ascii="Times New Roman" w:hAnsi="Times New Roman" w:cs="Times New Roman"/>
          <w:sz w:val="28"/>
          <w:szCs w:val="28"/>
        </w:rPr>
        <w:t xml:space="preserve">является формирование единого подхода к обеспечению работы по профилактике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56A6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редприятии</w:t>
      </w:r>
      <w:r w:rsidRPr="004561FA">
        <w:rPr>
          <w:rFonts w:ascii="Times New Roman" w:hAnsi="Times New Roman" w:cs="Times New Roman"/>
          <w:sz w:val="28"/>
          <w:szCs w:val="28"/>
        </w:rPr>
        <w:t>.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 xml:space="preserve">Задачами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МУП «Ритуал-спецслужба»</w:t>
      </w:r>
      <w:r w:rsidRPr="004561F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 xml:space="preserve">- информирование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4561FA">
        <w:rPr>
          <w:rFonts w:ascii="Times New Roman" w:hAnsi="Times New Roman" w:cs="Times New Roman"/>
          <w:sz w:val="28"/>
          <w:szCs w:val="28"/>
        </w:rPr>
        <w:t xml:space="preserve">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>- определение основных принц</w:t>
      </w:r>
      <w:r>
        <w:rPr>
          <w:rFonts w:ascii="Times New Roman" w:hAnsi="Times New Roman" w:cs="Times New Roman"/>
          <w:sz w:val="28"/>
          <w:szCs w:val="28"/>
        </w:rPr>
        <w:t xml:space="preserve">ипов противодействия коррупции на </w:t>
      </w:r>
      <w:r w:rsidR="00A35F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редприятии</w:t>
      </w:r>
      <w:r w:rsidRPr="004561FA">
        <w:rPr>
          <w:rFonts w:ascii="Times New Roman" w:hAnsi="Times New Roman" w:cs="Times New Roman"/>
          <w:sz w:val="28"/>
          <w:szCs w:val="28"/>
        </w:rPr>
        <w:t>;</w:t>
      </w:r>
    </w:p>
    <w:p w:rsid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юридическое</w:t>
      </w:r>
      <w:r w:rsidRPr="004561FA">
        <w:rPr>
          <w:rFonts w:ascii="Times New Roman" w:hAnsi="Times New Roman" w:cs="Times New Roman"/>
          <w:sz w:val="28"/>
          <w:szCs w:val="28"/>
        </w:rPr>
        <w:t xml:space="preserve"> обеспечение разработки и реализации мер, направленных на профилактику и противодействие коррупции </w:t>
      </w:r>
      <w:r w:rsidR="00F56A6D">
        <w:rPr>
          <w:rFonts w:ascii="Times New Roman" w:hAnsi="Times New Roman" w:cs="Times New Roman"/>
          <w:sz w:val="28"/>
          <w:szCs w:val="28"/>
        </w:rPr>
        <w:t>на Предприятии</w:t>
      </w:r>
      <w:r w:rsidRPr="004561FA">
        <w:rPr>
          <w:rFonts w:ascii="Times New Roman" w:hAnsi="Times New Roman" w:cs="Times New Roman"/>
          <w:sz w:val="28"/>
          <w:szCs w:val="28"/>
        </w:rPr>
        <w:t>.</w:t>
      </w:r>
    </w:p>
    <w:p w:rsidR="00A35FFF" w:rsidRDefault="00A35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предупреждении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коррупции на Предприятии.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22CB" w:rsidRDefault="00C822CB" w:rsidP="00C822C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lastRenderedPageBreak/>
        <w:t>Основные меры по предупреждению коррупции:</w:t>
      </w:r>
    </w:p>
    <w:p w:rsidR="00C822CB" w:rsidRDefault="00C822CB" w:rsidP="00C822CB">
      <w:pPr>
        <w:pStyle w:val="Style13"/>
        <w:widowControl/>
        <w:tabs>
          <w:tab w:val="left" w:pos="1003"/>
        </w:tabs>
        <w:spacing w:line="240" w:lineRule="auto"/>
        <w:ind w:firstLine="709"/>
        <w:rPr>
          <w:rStyle w:val="FontStyle17"/>
        </w:rPr>
      </w:pPr>
      <w:r>
        <w:rPr>
          <w:rStyle w:val="FontStyle17"/>
        </w:rPr>
        <w:t>1)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C822CB" w:rsidRDefault="00C822CB" w:rsidP="00C822CB">
      <w:pPr>
        <w:pStyle w:val="Style13"/>
        <w:widowControl/>
        <w:tabs>
          <w:tab w:val="left" w:pos="1013"/>
        </w:tabs>
        <w:spacing w:line="240" w:lineRule="auto"/>
        <w:ind w:firstLine="709"/>
        <w:rPr>
          <w:rStyle w:val="FontStyle17"/>
        </w:rPr>
      </w:pPr>
      <w:r>
        <w:rPr>
          <w:rStyle w:val="FontStyle17"/>
        </w:rPr>
        <w:t>2)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сотрудничество Предприятия с правоохранительными органами;</w:t>
      </w:r>
    </w:p>
    <w:p w:rsidR="00C822CB" w:rsidRDefault="00C822CB" w:rsidP="00C822CB">
      <w:pPr>
        <w:pStyle w:val="Style13"/>
        <w:widowControl/>
        <w:tabs>
          <w:tab w:val="left" w:pos="1152"/>
        </w:tabs>
        <w:spacing w:line="240" w:lineRule="auto"/>
        <w:ind w:firstLine="709"/>
        <w:rPr>
          <w:rStyle w:val="FontStyle17"/>
        </w:rPr>
      </w:pPr>
      <w:r>
        <w:rPr>
          <w:rStyle w:val="FontStyle17"/>
        </w:rPr>
        <w:t>3)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разработка и внедрение в практику стандартов и процедур,</w:t>
      </w:r>
      <w:r>
        <w:rPr>
          <w:rStyle w:val="FontStyle17"/>
        </w:rPr>
        <w:br/>
        <w:t>направленных на обеспечение добросовестной работы Предприятия;</w:t>
      </w:r>
    </w:p>
    <w:p w:rsidR="00C822CB" w:rsidRDefault="00C822CB" w:rsidP="00C822CB">
      <w:pPr>
        <w:pStyle w:val="Style13"/>
        <w:widowControl/>
        <w:tabs>
          <w:tab w:val="left" w:pos="1008"/>
        </w:tabs>
        <w:spacing w:line="240" w:lineRule="auto"/>
        <w:ind w:firstLine="709"/>
        <w:rPr>
          <w:rStyle w:val="FontStyle17"/>
        </w:rPr>
      </w:pPr>
      <w:r>
        <w:rPr>
          <w:rStyle w:val="FontStyle17"/>
        </w:rPr>
        <w:t>4)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принятие кодекса этики и служебного поведения работников</w:t>
      </w:r>
      <w:r>
        <w:rPr>
          <w:rStyle w:val="FontStyle17"/>
        </w:rPr>
        <w:br/>
        <w:t>Предприятия;</w:t>
      </w:r>
    </w:p>
    <w:p w:rsidR="00C822CB" w:rsidRDefault="00C822CB" w:rsidP="00C822CB">
      <w:pPr>
        <w:pStyle w:val="Style13"/>
        <w:widowControl/>
        <w:tabs>
          <w:tab w:val="left" w:pos="1018"/>
        </w:tabs>
        <w:spacing w:line="240" w:lineRule="auto"/>
        <w:ind w:firstLine="709"/>
        <w:rPr>
          <w:rStyle w:val="FontStyle17"/>
        </w:rPr>
      </w:pPr>
      <w:r>
        <w:rPr>
          <w:rStyle w:val="FontStyle17"/>
        </w:rPr>
        <w:t>5)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предотвращение и урегулирование конфликта интересов;</w:t>
      </w:r>
    </w:p>
    <w:p w:rsidR="00C822CB" w:rsidRDefault="00C822CB" w:rsidP="00C822CB">
      <w:pPr>
        <w:pStyle w:val="Style13"/>
        <w:widowControl/>
        <w:tabs>
          <w:tab w:val="left" w:pos="1339"/>
        </w:tabs>
        <w:spacing w:line="240" w:lineRule="auto"/>
        <w:ind w:firstLine="709"/>
        <w:rPr>
          <w:rStyle w:val="FontStyle17"/>
        </w:rPr>
      </w:pPr>
      <w:r>
        <w:rPr>
          <w:rStyle w:val="FontStyle17"/>
        </w:rPr>
        <w:t>6)</w:t>
      </w:r>
      <w:r>
        <w:rPr>
          <w:rStyle w:val="FontStyle17"/>
          <w:sz w:val="20"/>
          <w:szCs w:val="20"/>
        </w:rPr>
        <w:tab/>
      </w:r>
      <w:r>
        <w:rPr>
          <w:rStyle w:val="FontStyle17"/>
        </w:rPr>
        <w:t>недопущение составления неофициальной отчетности и использования поддельных документов.</w:t>
      </w:r>
    </w:p>
    <w:p w:rsidR="00C822CB" w:rsidRDefault="00C822CB" w:rsidP="004561F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561FA" w:rsidRDefault="004561FA" w:rsidP="004561F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561FA">
        <w:rPr>
          <w:rFonts w:ascii="Times New Roman" w:hAnsi="Times New Roman" w:cs="Times New Roman"/>
          <w:b/>
          <w:sz w:val="28"/>
          <w:szCs w:val="28"/>
        </w:rPr>
        <w:t>2. Термины и определения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61FA" w:rsidRPr="004561FA" w:rsidRDefault="004561FA" w:rsidP="004561F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1FA">
        <w:rPr>
          <w:rFonts w:ascii="Times New Roman" w:hAnsi="Times New Roman" w:cs="Times New Roman"/>
          <w:b/>
          <w:i/>
          <w:sz w:val="28"/>
          <w:szCs w:val="28"/>
        </w:rPr>
        <w:t>Коррупция</w:t>
      </w:r>
      <w:r w:rsidRPr="004561FA"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4561FA">
        <w:rPr>
          <w:rFonts w:ascii="Times New Roman" w:hAnsi="Times New Roman" w:cs="Times New Roman"/>
          <w:sz w:val="28"/>
          <w:szCs w:val="28"/>
        </w:rPr>
        <w:t xml:space="preserve">. </w:t>
      </w:r>
      <w:r w:rsidRPr="004561FA">
        <w:rPr>
          <w:rFonts w:ascii="Times New Roman" w:hAnsi="Times New Roman" w:cs="Times New Roman"/>
          <w:b/>
          <w:i/>
          <w:sz w:val="28"/>
          <w:szCs w:val="28"/>
        </w:rPr>
        <w:t>Коррупцией</w:t>
      </w:r>
      <w:r w:rsidRPr="004561FA">
        <w:rPr>
          <w:rFonts w:ascii="Times New Roman" w:hAnsi="Times New Roman" w:cs="Times New Roman"/>
          <w:sz w:val="28"/>
          <w:szCs w:val="28"/>
        </w:rPr>
        <w:t xml:space="preserve"> также является совершение перечисленных деяний от имени или в интересах юридического лица (</w:t>
      </w:r>
      <w:hyperlink r:id="rId10" w:history="1">
        <w:r w:rsidRPr="004561FA">
          <w:rPr>
            <w:rFonts w:ascii="Times New Roman" w:hAnsi="Times New Roman" w:cs="Times New Roman"/>
            <w:color w:val="0000FF"/>
            <w:sz w:val="28"/>
            <w:szCs w:val="28"/>
          </w:rPr>
          <w:t>пункт 1 статьи 1</w:t>
        </w:r>
      </w:hyperlink>
      <w:r w:rsidRPr="004561FA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коррупции").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b/>
          <w:i/>
          <w:sz w:val="28"/>
          <w:szCs w:val="28"/>
        </w:rPr>
        <w:t>Противодействие коррупции</w:t>
      </w:r>
      <w:r w:rsidRPr="004561FA">
        <w:rPr>
          <w:rFonts w:ascii="Times New Roman" w:hAnsi="Times New Roman" w:cs="Times New Roman"/>
          <w:sz w:val="28"/>
          <w:szCs w:val="28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11" w:history="1">
        <w:r w:rsidRPr="004561FA">
          <w:rPr>
            <w:rFonts w:ascii="Times New Roman" w:hAnsi="Times New Roman" w:cs="Times New Roman"/>
            <w:color w:val="0000FF"/>
            <w:sz w:val="28"/>
            <w:szCs w:val="28"/>
          </w:rPr>
          <w:t>пункт 2 статьи 1</w:t>
        </w:r>
      </w:hyperlink>
      <w:r w:rsidRPr="004561FA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коррупции"):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b/>
          <w:i/>
          <w:sz w:val="28"/>
          <w:szCs w:val="28"/>
        </w:rPr>
        <w:t>Предупреждение коррупц</w:t>
      </w:r>
      <w:r w:rsidRPr="004561FA">
        <w:rPr>
          <w:rFonts w:ascii="Times New Roman" w:hAnsi="Times New Roman" w:cs="Times New Roman"/>
          <w:sz w:val="28"/>
          <w:szCs w:val="28"/>
        </w:rPr>
        <w:t xml:space="preserve">ии - деятельность </w:t>
      </w:r>
      <w:r w:rsidR="00A35FFF">
        <w:rPr>
          <w:rFonts w:ascii="Times New Roman" w:hAnsi="Times New Roman" w:cs="Times New Roman"/>
          <w:sz w:val="28"/>
          <w:szCs w:val="28"/>
        </w:rPr>
        <w:t>Предприятия</w:t>
      </w:r>
      <w:r w:rsidRPr="004561FA">
        <w:rPr>
          <w:rFonts w:ascii="Times New Roman" w:hAnsi="Times New Roman" w:cs="Times New Roman"/>
          <w:sz w:val="28"/>
          <w:szCs w:val="28"/>
        </w:rPr>
        <w:t>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FFF">
        <w:rPr>
          <w:rFonts w:ascii="Times New Roman" w:hAnsi="Times New Roman" w:cs="Times New Roman"/>
          <w:b/>
          <w:i/>
          <w:sz w:val="28"/>
          <w:szCs w:val="28"/>
        </w:rPr>
        <w:t>Организация</w:t>
      </w:r>
      <w:r w:rsidRPr="004561FA">
        <w:rPr>
          <w:rFonts w:ascii="Times New Roman" w:hAnsi="Times New Roman" w:cs="Times New Roman"/>
          <w:sz w:val="28"/>
          <w:szCs w:val="28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FFF">
        <w:rPr>
          <w:rFonts w:ascii="Times New Roman" w:hAnsi="Times New Roman" w:cs="Times New Roman"/>
          <w:b/>
          <w:i/>
          <w:sz w:val="28"/>
          <w:szCs w:val="28"/>
        </w:rPr>
        <w:t>Контрагент</w:t>
      </w:r>
      <w:r w:rsidRPr="004561FA">
        <w:rPr>
          <w:rFonts w:ascii="Times New Roman" w:hAnsi="Times New Roman" w:cs="Times New Roman"/>
          <w:sz w:val="28"/>
          <w:szCs w:val="28"/>
        </w:rP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FFF">
        <w:rPr>
          <w:rFonts w:ascii="Times New Roman" w:hAnsi="Times New Roman" w:cs="Times New Roman"/>
          <w:b/>
          <w:i/>
          <w:sz w:val="28"/>
          <w:szCs w:val="28"/>
        </w:rPr>
        <w:t>Взятка</w:t>
      </w:r>
      <w:r w:rsidRPr="004561FA">
        <w:rPr>
          <w:rFonts w:ascii="Times New Roman" w:hAnsi="Times New Roman" w:cs="Times New Roman"/>
          <w:sz w:val="28"/>
          <w:szCs w:val="28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4561FA">
        <w:rPr>
          <w:rFonts w:ascii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FFF">
        <w:rPr>
          <w:rFonts w:ascii="Times New Roman" w:hAnsi="Times New Roman" w:cs="Times New Roman"/>
          <w:b/>
          <w:i/>
          <w:sz w:val="28"/>
          <w:szCs w:val="28"/>
        </w:rPr>
        <w:t>Коммерческий подкуп</w:t>
      </w:r>
      <w:r w:rsidRPr="004561FA">
        <w:rPr>
          <w:rFonts w:ascii="Times New Roman" w:hAnsi="Times New Roman" w:cs="Times New Roman"/>
          <w:sz w:val="28"/>
          <w:szCs w:val="28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</w:r>
      <w:hyperlink r:id="rId12" w:history="1">
        <w:r w:rsidRPr="004561FA">
          <w:rPr>
            <w:rFonts w:ascii="Times New Roman" w:hAnsi="Times New Roman" w:cs="Times New Roman"/>
            <w:color w:val="0000FF"/>
            <w:sz w:val="28"/>
            <w:szCs w:val="28"/>
          </w:rPr>
          <w:t>часть 1 статьи 204</w:t>
        </w:r>
      </w:hyperlink>
      <w:r w:rsidRPr="004561FA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Федерации).</w:t>
      </w:r>
      <w:proofErr w:type="gramEnd"/>
    </w:p>
    <w:p w:rsid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FFF">
        <w:rPr>
          <w:rFonts w:ascii="Times New Roman" w:hAnsi="Times New Roman" w:cs="Times New Roman"/>
          <w:b/>
          <w:i/>
          <w:sz w:val="28"/>
          <w:szCs w:val="28"/>
        </w:rPr>
        <w:t>Комплаенс</w:t>
      </w:r>
      <w:proofErr w:type="spellEnd"/>
      <w:r w:rsidRPr="004561FA">
        <w:rPr>
          <w:rFonts w:ascii="Times New Roman" w:hAnsi="Times New Roman" w:cs="Times New Roman"/>
          <w:sz w:val="28"/>
          <w:szCs w:val="28"/>
        </w:rPr>
        <w:t xml:space="preserve"> -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</w:r>
    </w:p>
    <w:p w:rsidR="00B42546" w:rsidRDefault="00B42546" w:rsidP="00B42546">
      <w:pPr>
        <w:pStyle w:val="Style12"/>
        <w:widowControl/>
        <w:spacing w:line="240" w:lineRule="auto"/>
        <w:ind w:firstLine="709"/>
        <w:rPr>
          <w:rStyle w:val="FontStyle17"/>
        </w:rPr>
      </w:pPr>
      <w:proofErr w:type="gramStart"/>
      <w:r w:rsidRPr="00946321">
        <w:rPr>
          <w:rStyle w:val="FontStyle17"/>
          <w:b/>
          <w:i/>
        </w:rPr>
        <w:t>Конфликт интересов</w:t>
      </w:r>
      <w:r>
        <w:rPr>
          <w:rStyle w:val="FontStyle17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rPr>
          <w:rStyle w:val="FontStyle17"/>
        </w:rPr>
        <w:t xml:space="preserve"> (представителем организации) которой он является.</w:t>
      </w:r>
    </w:p>
    <w:p w:rsidR="00B42546" w:rsidRDefault="00B42546" w:rsidP="00B42546">
      <w:pPr>
        <w:pStyle w:val="Style12"/>
        <w:widowControl/>
        <w:spacing w:line="240" w:lineRule="auto"/>
        <w:ind w:firstLine="709"/>
        <w:rPr>
          <w:rStyle w:val="FontStyle17"/>
        </w:rPr>
      </w:pPr>
      <w:r w:rsidRPr="00946321">
        <w:rPr>
          <w:rStyle w:val="FontStyle17"/>
          <w:b/>
          <w:i/>
        </w:rPr>
        <w:t>Личная заинтересованность работника</w:t>
      </w:r>
      <w:r>
        <w:rPr>
          <w:rStyle w:val="FontStyle17"/>
        </w:rPr>
        <w:t xml:space="preserve">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42546" w:rsidRPr="004561FA" w:rsidRDefault="00B42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FFF" w:rsidRPr="000574B0" w:rsidRDefault="000574B0" w:rsidP="00A35FFF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574B0">
        <w:rPr>
          <w:rFonts w:ascii="Times New Roman" w:hAnsi="Times New Roman" w:cs="Times New Roman"/>
          <w:b/>
          <w:sz w:val="28"/>
          <w:szCs w:val="28"/>
        </w:rPr>
        <w:t>Область применения политики и круг лиц, попадающих под ее действие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57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4B0" w:rsidRDefault="000574B0" w:rsidP="000574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74B0" w:rsidRPr="00B422A3" w:rsidRDefault="000574B0" w:rsidP="000574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Основным кругом лиц, попадающих под действие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</w:t>
      </w:r>
      <w:r w:rsidR="00EE3A7B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EE3A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МУП «Ритуал-спецслужба»</w:t>
      </w:r>
      <w:r w:rsidRPr="00B422A3">
        <w:rPr>
          <w:rFonts w:ascii="Times New Roman" w:hAnsi="Times New Roman" w:cs="Times New Roman"/>
          <w:sz w:val="28"/>
          <w:szCs w:val="28"/>
        </w:rPr>
        <w:t xml:space="preserve">, являются работники </w:t>
      </w:r>
      <w:r w:rsidR="00EE3A7B">
        <w:rPr>
          <w:rFonts w:ascii="Times New Roman" w:hAnsi="Times New Roman" w:cs="Times New Roman"/>
          <w:sz w:val="28"/>
          <w:szCs w:val="28"/>
        </w:rPr>
        <w:t>Предприятия</w:t>
      </w:r>
      <w:r w:rsidRPr="00B422A3">
        <w:rPr>
          <w:rFonts w:ascii="Times New Roman" w:hAnsi="Times New Roman" w:cs="Times New Roman"/>
          <w:sz w:val="28"/>
          <w:szCs w:val="28"/>
        </w:rPr>
        <w:t>, находящиеся с н</w:t>
      </w:r>
      <w:r w:rsidR="00EE3A7B">
        <w:rPr>
          <w:rFonts w:ascii="Times New Roman" w:hAnsi="Times New Roman" w:cs="Times New Roman"/>
          <w:sz w:val="28"/>
          <w:szCs w:val="28"/>
        </w:rPr>
        <w:t>им</w:t>
      </w:r>
      <w:r w:rsidRPr="00B422A3">
        <w:rPr>
          <w:rFonts w:ascii="Times New Roman" w:hAnsi="Times New Roman" w:cs="Times New Roman"/>
          <w:sz w:val="28"/>
          <w:szCs w:val="28"/>
        </w:rPr>
        <w:t xml:space="preserve"> в трудовых отношениях, вне зависимости от занимаемой должности и выполняемых функций. </w:t>
      </w:r>
      <w:r w:rsidR="00EE3A7B">
        <w:rPr>
          <w:rFonts w:ascii="Times New Roman" w:hAnsi="Times New Roman" w:cs="Times New Roman"/>
          <w:sz w:val="28"/>
          <w:szCs w:val="28"/>
        </w:rPr>
        <w:t>А также</w:t>
      </w:r>
      <w:r w:rsidRPr="00B422A3">
        <w:rPr>
          <w:rFonts w:ascii="Times New Roman" w:hAnsi="Times New Roman" w:cs="Times New Roman"/>
          <w:sz w:val="28"/>
          <w:szCs w:val="28"/>
        </w:rPr>
        <w:t xml:space="preserve"> закрепля</w:t>
      </w:r>
      <w:r w:rsidR="00EE3A7B">
        <w:rPr>
          <w:rFonts w:ascii="Times New Roman" w:hAnsi="Times New Roman" w:cs="Times New Roman"/>
          <w:sz w:val="28"/>
          <w:szCs w:val="28"/>
        </w:rPr>
        <w:t>ет</w:t>
      </w:r>
      <w:r w:rsidRPr="00B422A3">
        <w:rPr>
          <w:rFonts w:ascii="Times New Roman" w:hAnsi="Times New Roman" w:cs="Times New Roman"/>
          <w:sz w:val="28"/>
          <w:szCs w:val="28"/>
        </w:rPr>
        <w:t xml:space="preserve"> случаи и условия, при которых ее действие распространяется и на других лиц, например, физических и (или) юридических лиц, с которыми </w:t>
      </w:r>
      <w:r w:rsidR="00F56A6D">
        <w:rPr>
          <w:rFonts w:ascii="Times New Roman" w:hAnsi="Times New Roman" w:cs="Times New Roman"/>
          <w:sz w:val="28"/>
          <w:szCs w:val="28"/>
        </w:rPr>
        <w:t>Предприятие</w:t>
      </w:r>
      <w:r w:rsidRPr="00B422A3">
        <w:rPr>
          <w:rFonts w:ascii="Times New Roman" w:hAnsi="Times New Roman" w:cs="Times New Roman"/>
          <w:sz w:val="28"/>
          <w:szCs w:val="28"/>
        </w:rPr>
        <w:t xml:space="preserve"> вступает в иные договорные отношения. 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1DD">
        <w:rPr>
          <w:rFonts w:ascii="Times New Roman" w:hAnsi="Times New Roman" w:cs="Times New Roman"/>
          <w:sz w:val="28"/>
          <w:szCs w:val="28"/>
          <w:u w:val="single"/>
        </w:rPr>
        <w:t xml:space="preserve">Руководство </w:t>
      </w:r>
      <w:r w:rsidR="00A35FFF" w:rsidRPr="002541DD">
        <w:rPr>
          <w:rFonts w:ascii="Times New Roman" w:hAnsi="Times New Roman" w:cs="Times New Roman"/>
          <w:sz w:val="28"/>
          <w:szCs w:val="28"/>
          <w:u w:val="single"/>
        </w:rPr>
        <w:t>Предприятия</w:t>
      </w:r>
      <w:r w:rsidRPr="004561FA">
        <w:rPr>
          <w:rFonts w:ascii="Times New Roman" w:hAnsi="Times New Roman" w:cs="Times New Roman"/>
          <w:sz w:val="28"/>
          <w:szCs w:val="28"/>
        </w:rPr>
        <w:t xml:space="preserve"> может использовать </w:t>
      </w:r>
      <w:r w:rsidR="002541DD">
        <w:rPr>
          <w:rFonts w:ascii="Times New Roman" w:hAnsi="Times New Roman" w:cs="Times New Roman"/>
          <w:sz w:val="28"/>
          <w:szCs w:val="28"/>
        </w:rPr>
        <w:t>данную Политику</w:t>
      </w:r>
      <w:r w:rsidRPr="004561FA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 xml:space="preserve">- получения сведений об основных процедурах и механизмах, которые могут быть внедрены </w:t>
      </w:r>
      <w:r w:rsidR="002541DD">
        <w:rPr>
          <w:rFonts w:ascii="Times New Roman" w:hAnsi="Times New Roman" w:cs="Times New Roman"/>
          <w:sz w:val="28"/>
          <w:szCs w:val="28"/>
        </w:rPr>
        <w:t>на Предприятии</w:t>
      </w:r>
      <w:r w:rsidRPr="004561FA">
        <w:rPr>
          <w:rFonts w:ascii="Times New Roman" w:hAnsi="Times New Roman" w:cs="Times New Roman"/>
          <w:sz w:val="28"/>
          <w:szCs w:val="28"/>
        </w:rPr>
        <w:t xml:space="preserve"> в целях предупреждения и противодействия коррупции;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 xml:space="preserve">- получения сведений о роли, функциях и обязанностях, которые руководству </w:t>
      </w:r>
      <w:r w:rsidR="002541DD">
        <w:rPr>
          <w:rFonts w:ascii="Times New Roman" w:hAnsi="Times New Roman" w:cs="Times New Roman"/>
          <w:sz w:val="28"/>
          <w:szCs w:val="28"/>
        </w:rPr>
        <w:t>Предприятия</w:t>
      </w:r>
      <w:r w:rsidRPr="004561FA">
        <w:rPr>
          <w:rFonts w:ascii="Times New Roman" w:hAnsi="Times New Roman" w:cs="Times New Roman"/>
          <w:sz w:val="28"/>
          <w:szCs w:val="28"/>
        </w:rPr>
        <w:t xml:space="preserve"> необходимо принять на себя для эффективной реализации в организации </w:t>
      </w:r>
      <w:proofErr w:type="spellStart"/>
      <w:r w:rsidRPr="004561FA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4561FA">
        <w:rPr>
          <w:rFonts w:ascii="Times New Roman" w:hAnsi="Times New Roman" w:cs="Times New Roman"/>
          <w:sz w:val="28"/>
          <w:szCs w:val="28"/>
        </w:rPr>
        <w:t xml:space="preserve"> мер;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 xml:space="preserve">- разработки основ </w:t>
      </w:r>
      <w:proofErr w:type="spellStart"/>
      <w:r w:rsidRPr="004561FA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561FA">
        <w:rPr>
          <w:rFonts w:ascii="Times New Roman" w:hAnsi="Times New Roman" w:cs="Times New Roman"/>
          <w:sz w:val="28"/>
          <w:szCs w:val="28"/>
        </w:rPr>
        <w:t xml:space="preserve"> политики в организации.</w:t>
      </w:r>
    </w:p>
    <w:p w:rsidR="002541DD" w:rsidRDefault="00254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1DD">
        <w:rPr>
          <w:rFonts w:ascii="Times New Roman" w:hAnsi="Times New Roman" w:cs="Times New Roman"/>
          <w:sz w:val="28"/>
          <w:szCs w:val="28"/>
          <w:u w:val="single"/>
        </w:rPr>
        <w:t>Лица, ответственные</w:t>
      </w:r>
      <w:r w:rsidRPr="004561FA">
        <w:rPr>
          <w:rFonts w:ascii="Times New Roman" w:hAnsi="Times New Roman" w:cs="Times New Roman"/>
          <w:sz w:val="28"/>
          <w:szCs w:val="28"/>
        </w:rPr>
        <w:t xml:space="preserve"> за реализацию </w:t>
      </w:r>
      <w:proofErr w:type="spellStart"/>
      <w:r w:rsidRPr="004561FA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561FA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2541DD">
        <w:rPr>
          <w:rFonts w:ascii="Times New Roman" w:hAnsi="Times New Roman" w:cs="Times New Roman"/>
          <w:sz w:val="28"/>
          <w:szCs w:val="28"/>
        </w:rPr>
        <w:t>на Предприятии</w:t>
      </w:r>
      <w:r w:rsidRPr="004561FA">
        <w:rPr>
          <w:rFonts w:ascii="Times New Roman" w:hAnsi="Times New Roman" w:cs="Times New Roman"/>
          <w:sz w:val="28"/>
          <w:szCs w:val="28"/>
        </w:rPr>
        <w:t>, могут использовать настоящ</w:t>
      </w:r>
      <w:r w:rsidR="002541DD">
        <w:rPr>
          <w:rFonts w:ascii="Times New Roman" w:hAnsi="Times New Roman" w:cs="Times New Roman"/>
          <w:sz w:val="28"/>
          <w:szCs w:val="28"/>
        </w:rPr>
        <w:t>ую</w:t>
      </w:r>
      <w:r w:rsidRPr="004561FA">
        <w:rPr>
          <w:rFonts w:ascii="Times New Roman" w:hAnsi="Times New Roman" w:cs="Times New Roman"/>
          <w:sz w:val="28"/>
          <w:szCs w:val="28"/>
        </w:rPr>
        <w:t xml:space="preserve"> </w:t>
      </w:r>
      <w:r w:rsidR="002541DD">
        <w:rPr>
          <w:rFonts w:ascii="Times New Roman" w:hAnsi="Times New Roman" w:cs="Times New Roman"/>
          <w:sz w:val="28"/>
          <w:szCs w:val="28"/>
        </w:rPr>
        <w:t>Политику</w:t>
      </w:r>
      <w:r w:rsidRPr="004561FA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 xml:space="preserve">- разработки и реализации </w:t>
      </w:r>
      <w:r w:rsidR="002541DD">
        <w:rPr>
          <w:rFonts w:ascii="Times New Roman" w:hAnsi="Times New Roman" w:cs="Times New Roman"/>
          <w:sz w:val="28"/>
          <w:szCs w:val="28"/>
        </w:rPr>
        <w:t>на Предприятии</w:t>
      </w:r>
      <w:r w:rsidRPr="004561FA">
        <w:rPr>
          <w:rFonts w:ascii="Times New Roman" w:hAnsi="Times New Roman" w:cs="Times New Roman"/>
          <w:sz w:val="28"/>
          <w:szCs w:val="28"/>
        </w:rPr>
        <w:t xml:space="preserve"> конкретных мер и мероприятий, направленных на предупреждение и противодействие коррупции, включая разработку и внедрение соответствующих регулирующих документов и методических материалов.</w:t>
      </w:r>
    </w:p>
    <w:p w:rsidR="002541DD" w:rsidRDefault="00254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1DD">
        <w:rPr>
          <w:rFonts w:ascii="Times New Roman" w:hAnsi="Times New Roman" w:cs="Times New Roman"/>
          <w:sz w:val="28"/>
          <w:szCs w:val="28"/>
          <w:u w:val="single"/>
        </w:rPr>
        <w:t>Работники</w:t>
      </w:r>
      <w:r w:rsidRPr="004561FA">
        <w:rPr>
          <w:rFonts w:ascii="Times New Roman" w:hAnsi="Times New Roman" w:cs="Times New Roman"/>
          <w:sz w:val="28"/>
          <w:szCs w:val="28"/>
        </w:rPr>
        <w:t xml:space="preserve"> </w:t>
      </w:r>
      <w:r w:rsidR="00EE3A7B">
        <w:rPr>
          <w:rFonts w:ascii="Times New Roman" w:hAnsi="Times New Roman" w:cs="Times New Roman"/>
          <w:sz w:val="28"/>
          <w:szCs w:val="28"/>
        </w:rPr>
        <w:t>Предприятия</w:t>
      </w:r>
      <w:r w:rsidRPr="004561FA">
        <w:rPr>
          <w:rFonts w:ascii="Times New Roman" w:hAnsi="Times New Roman" w:cs="Times New Roman"/>
          <w:sz w:val="28"/>
          <w:szCs w:val="28"/>
        </w:rPr>
        <w:t xml:space="preserve"> могут использовать </w:t>
      </w:r>
      <w:r w:rsidR="00EE3A7B">
        <w:rPr>
          <w:rFonts w:ascii="Times New Roman" w:hAnsi="Times New Roman" w:cs="Times New Roman"/>
          <w:sz w:val="28"/>
          <w:szCs w:val="28"/>
        </w:rPr>
        <w:t>настоящую Политику</w:t>
      </w:r>
      <w:r w:rsidRPr="004561FA">
        <w:rPr>
          <w:rFonts w:ascii="Times New Roman" w:hAnsi="Times New Roman" w:cs="Times New Roman"/>
          <w:sz w:val="28"/>
          <w:szCs w:val="28"/>
        </w:rPr>
        <w:t xml:space="preserve"> в целях получения сведений: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>- о нормативно-правовом регулировании в сфере противодействия коррупции и ответственности за совершение коррупционных правонарушений;</w:t>
      </w:r>
    </w:p>
    <w:p w:rsidR="004561FA" w:rsidRPr="004561FA" w:rsidRDefault="004561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FA">
        <w:rPr>
          <w:rFonts w:ascii="Times New Roman" w:hAnsi="Times New Roman" w:cs="Times New Roman"/>
          <w:sz w:val="28"/>
          <w:szCs w:val="28"/>
        </w:rPr>
        <w:t xml:space="preserve">- об обязанностях, которые могут быть возложены на работников </w:t>
      </w:r>
      <w:r w:rsidR="00EE3A7B">
        <w:rPr>
          <w:rFonts w:ascii="Times New Roman" w:hAnsi="Times New Roman" w:cs="Times New Roman"/>
          <w:sz w:val="28"/>
          <w:szCs w:val="28"/>
        </w:rPr>
        <w:t>Предприятия</w:t>
      </w:r>
      <w:r w:rsidRPr="004561FA">
        <w:rPr>
          <w:rFonts w:ascii="Times New Roman" w:hAnsi="Times New Roman" w:cs="Times New Roman"/>
          <w:sz w:val="28"/>
          <w:szCs w:val="28"/>
        </w:rPr>
        <w:t xml:space="preserve"> в связи с реализацией </w:t>
      </w:r>
      <w:proofErr w:type="spellStart"/>
      <w:r w:rsidRPr="004561FA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4561FA">
        <w:rPr>
          <w:rFonts w:ascii="Times New Roman" w:hAnsi="Times New Roman" w:cs="Times New Roman"/>
          <w:sz w:val="28"/>
          <w:szCs w:val="28"/>
        </w:rPr>
        <w:t xml:space="preserve"> мер.</w:t>
      </w:r>
    </w:p>
    <w:p w:rsidR="00EE3A7B" w:rsidRPr="00B422A3" w:rsidRDefault="00EE3A7B" w:rsidP="00EE3A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B422A3" w:rsidRDefault="00B422A3" w:rsidP="00254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22A3" w:rsidRPr="00B422A3" w:rsidRDefault="00B42546" w:rsidP="00B422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422A3" w:rsidRPr="00B422A3">
        <w:rPr>
          <w:rFonts w:ascii="Times New Roman" w:hAnsi="Times New Roman" w:cs="Times New Roman"/>
          <w:b/>
          <w:sz w:val="28"/>
          <w:szCs w:val="28"/>
        </w:rPr>
        <w:t>. Основные принципы противодействия коррупции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2A3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МУП «Ритуал-спецслужба»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противодействия коррупции на Предприятии основываются на следующих ключевых принципах: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42546">
        <w:rPr>
          <w:rFonts w:ascii="Times New Roman" w:hAnsi="Times New Roman" w:cs="Times New Roman"/>
          <w:b/>
          <w:i/>
          <w:sz w:val="28"/>
          <w:szCs w:val="28"/>
        </w:rPr>
        <w:t>Принцип соответствия политики Предприятия действующему законодательству и общепринятым нормам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реализуемых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42546">
        <w:rPr>
          <w:rFonts w:ascii="Times New Roman" w:hAnsi="Times New Roman" w:cs="Times New Roman"/>
          <w:b/>
          <w:i/>
          <w:sz w:val="28"/>
          <w:szCs w:val="28"/>
        </w:rPr>
        <w:t>Принцип личного примера руководства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42546">
        <w:rPr>
          <w:rFonts w:ascii="Times New Roman" w:hAnsi="Times New Roman" w:cs="Times New Roman"/>
          <w:b/>
          <w:i/>
          <w:sz w:val="28"/>
          <w:szCs w:val="28"/>
        </w:rPr>
        <w:t>Принцип вовлеченности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Информированность работников Предприятия о положениях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42546">
        <w:rPr>
          <w:rFonts w:ascii="Times New Roman" w:hAnsi="Times New Roman" w:cs="Times New Roman"/>
          <w:b/>
          <w:i/>
          <w:sz w:val="28"/>
          <w:szCs w:val="28"/>
        </w:rPr>
        <w:t xml:space="preserve">Принцип соразмерности </w:t>
      </w:r>
      <w:proofErr w:type="spellStart"/>
      <w:r w:rsidRPr="00B42546">
        <w:rPr>
          <w:rFonts w:ascii="Times New Roman" w:hAnsi="Times New Roman" w:cs="Times New Roman"/>
          <w:b/>
          <w:i/>
          <w:sz w:val="28"/>
          <w:szCs w:val="28"/>
        </w:rPr>
        <w:t>антикоррупционных</w:t>
      </w:r>
      <w:proofErr w:type="spellEnd"/>
      <w:r w:rsidRPr="00B42546">
        <w:rPr>
          <w:rFonts w:ascii="Times New Roman" w:hAnsi="Times New Roman" w:cs="Times New Roman"/>
          <w:b/>
          <w:i/>
          <w:sz w:val="28"/>
          <w:szCs w:val="28"/>
        </w:rPr>
        <w:t xml:space="preserve"> процедур риску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42546">
        <w:rPr>
          <w:rFonts w:ascii="Times New Roman" w:hAnsi="Times New Roman" w:cs="Times New Roman"/>
          <w:b/>
          <w:i/>
          <w:sz w:val="28"/>
          <w:szCs w:val="28"/>
        </w:rPr>
        <w:t xml:space="preserve">Принцип эффективности </w:t>
      </w:r>
      <w:proofErr w:type="spellStart"/>
      <w:r w:rsidRPr="00B42546">
        <w:rPr>
          <w:rFonts w:ascii="Times New Roman" w:hAnsi="Times New Roman" w:cs="Times New Roman"/>
          <w:b/>
          <w:i/>
          <w:sz w:val="28"/>
          <w:szCs w:val="28"/>
        </w:rPr>
        <w:t>антикоррупционных</w:t>
      </w:r>
      <w:proofErr w:type="spellEnd"/>
      <w:r w:rsidRPr="00B42546">
        <w:rPr>
          <w:rFonts w:ascii="Times New Roman" w:hAnsi="Times New Roman" w:cs="Times New Roman"/>
          <w:b/>
          <w:i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Предаприятии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которые имеют низкую стоимость, обеспечивают простоту реализации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42546">
        <w:rPr>
          <w:rFonts w:ascii="Times New Roman" w:hAnsi="Times New Roman" w:cs="Times New Roman"/>
          <w:b/>
          <w:i/>
          <w:sz w:val="28"/>
          <w:szCs w:val="28"/>
        </w:rPr>
        <w:t>Принцип ответственности и неотвратимости наказания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42546">
        <w:rPr>
          <w:rFonts w:ascii="Times New Roman" w:hAnsi="Times New Roman" w:cs="Times New Roman"/>
          <w:b/>
          <w:i/>
          <w:sz w:val="28"/>
          <w:szCs w:val="28"/>
        </w:rPr>
        <w:t>. Принцип открытости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контрагентов, партнеров и общественности о принятых </w:t>
      </w:r>
      <w:r w:rsidR="00633813">
        <w:rPr>
          <w:rFonts w:ascii="Times New Roman" w:hAnsi="Times New Roman" w:cs="Times New Roman"/>
          <w:sz w:val="28"/>
          <w:szCs w:val="28"/>
        </w:rPr>
        <w:t>на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стандартах ведения бизнеса.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33813">
        <w:rPr>
          <w:rFonts w:ascii="Times New Roman" w:hAnsi="Times New Roman" w:cs="Times New Roman"/>
          <w:b/>
          <w:i/>
          <w:sz w:val="28"/>
          <w:szCs w:val="28"/>
        </w:rPr>
        <w:t>Принцип постоянного контроля и регулярного мониторинга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F56A6D" w:rsidRPr="00CA5610" w:rsidRDefault="00F56A6D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1DD4" w:rsidRPr="00CA5610" w:rsidRDefault="00633813" w:rsidP="005D1D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610">
        <w:rPr>
          <w:rFonts w:ascii="Times New Roman" w:hAnsi="Times New Roman" w:cs="Times New Roman"/>
          <w:b/>
          <w:sz w:val="28"/>
          <w:szCs w:val="28"/>
        </w:rPr>
        <w:t>5</w:t>
      </w:r>
      <w:r w:rsidR="005D1DD4" w:rsidRPr="00CA5610">
        <w:rPr>
          <w:rFonts w:ascii="Times New Roman" w:hAnsi="Times New Roman" w:cs="Times New Roman"/>
          <w:b/>
          <w:sz w:val="28"/>
          <w:szCs w:val="28"/>
        </w:rPr>
        <w:t>. Д</w:t>
      </w:r>
      <w:r w:rsidR="00B422A3" w:rsidRPr="00CA5610">
        <w:rPr>
          <w:rFonts w:ascii="Times New Roman" w:hAnsi="Times New Roman" w:cs="Times New Roman"/>
          <w:b/>
          <w:sz w:val="28"/>
          <w:szCs w:val="28"/>
        </w:rPr>
        <w:t>олжностн</w:t>
      </w:r>
      <w:r w:rsidR="005D1DD4" w:rsidRPr="00CA5610">
        <w:rPr>
          <w:rFonts w:ascii="Times New Roman" w:hAnsi="Times New Roman" w:cs="Times New Roman"/>
          <w:b/>
          <w:sz w:val="28"/>
          <w:szCs w:val="28"/>
        </w:rPr>
        <w:t>ые обязанности</w:t>
      </w:r>
      <w:r w:rsidR="00B422A3" w:rsidRPr="00CA5610">
        <w:rPr>
          <w:rFonts w:ascii="Times New Roman" w:hAnsi="Times New Roman" w:cs="Times New Roman"/>
          <w:b/>
          <w:sz w:val="28"/>
          <w:szCs w:val="28"/>
        </w:rPr>
        <w:t xml:space="preserve"> лиц, ответственных за противодействие коррупции</w:t>
      </w:r>
    </w:p>
    <w:p w:rsidR="005D1DD4" w:rsidRPr="00CA5610" w:rsidRDefault="005D1DD4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 xml:space="preserve">На Предприятии ответственным за противодействие коррупции </w:t>
      </w:r>
      <w:proofErr w:type="gramStart"/>
      <w:r>
        <w:rPr>
          <w:rStyle w:val="FontStyle17"/>
        </w:rPr>
        <w:t>исходя из установленных задач, специфики деятельности, штатной численности, организационной структуры, материальных ресурсов является</w:t>
      </w:r>
      <w:proofErr w:type="gramEnd"/>
      <w:r>
        <w:rPr>
          <w:rStyle w:val="FontStyle17"/>
        </w:rPr>
        <w:t xml:space="preserve"> директор МУП «Ритуал-спецслужба».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Задачи, функции и полномочия директора в сфере противодействия коррупции определены его Должностной инструкцией.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В число обязанностей </w:t>
      </w:r>
      <w:r w:rsidR="005D1DD4">
        <w:rPr>
          <w:rFonts w:ascii="Times New Roman" w:hAnsi="Times New Roman" w:cs="Times New Roman"/>
          <w:sz w:val="28"/>
          <w:szCs w:val="28"/>
        </w:rPr>
        <w:t xml:space="preserve">должностного лица, ответственного за противодействие коррупции </w:t>
      </w:r>
      <w:r w:rsidRPr="00B422A3">
        <w:rPr>
          <w:rFonts w:ascii="Times New Roman" w:hAnsi="Times New Roman" w:cs="Times New Roman"/>
          <w:sz w:val="28"/>
          <w:szCs w:val="28"/>
        </w:rPr>
        <w:t>включа</w:t>
      </w:r>
      <w:r w:rsidR="005D1DD4">
        <w:rPr>
          <w:rFonts w:ascii="Times New Roman" w:hAnsi="Times New Roman" w:cs="Times New Roman"/>
          <w:sz w:val="28"/>
          <w:szCs w:val="28"/>
        </w:rPr>
        <w:t>е</w:t>
      </w:r>
      <w:r w:rsidRPr="00B422A3">
        <w:rPr>
          <w:rFonts w:ascii="Times New Roman" w:hAnsi="Times New Roman" w:cs="Times New Roman"/>
          <w:sz w:val="28"/>
          <w:szCs w:val="28"/>
        </w:rPr>
        <w:t>тся: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разработка и представление на утверждение руководителю организации проектов локальных нормативных актов организации, направленных на реализацию мер по предупреждению коррупции (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политики, кодекса этики и служебного поведения работников и т.д.);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- проведение контрольных мероприятий, направленных на выявление коррупционных правонарушений работниками </w:t>
      </w:r>
      <w:r w:rsidR="005D1DD4">
        <w:rPr>
          <w:rFonts w:ascii="Times New Roman" w:hAnsi="Times New Roman" w:cs="Times New Roman"/>
          <w:sz w:val="28"/>
          <w:szCs w:val="28"/>
        </w:rPr>
        <w:t>Предприятия</w:t>
      </w:r>
      <w:r w:rsidRPr="00B422A3">
        <w:rPr>
          <w:rFonts w:ascii="Times New Roman" w:hAnsi="Times New Roman" w:cs="Times New Roman"/>
          <w:sz w:val="28"/>
          <w:szCs w:val="28"/>
        </w:rPr>
        <w:t>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организация проведения оценки коррупционных рисков;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</w:t>
      </w:r>
      <w:r w:rsidR="005D1DD4">
        <w:rPr>
          <w:rFonts w:ascii="Times New Roman" w:hAnsi="Times New Roman" w:cs="Times New Roman"/>
          <w:sz w:val="28"/>
          <w:szCs w:val="28"/>
        </w:rPr>
        <w:t>Предприятия</w:t>
      </w:r>
      <w:r w:rsidRPr="00B422A3">
        <w:rPr>
          <w:rFonts w:ascii="Times New Roman" w:hAnsi="Times New Roman" w:cs="Times New Roman"/>
          <w:sz w:val="28"/>
          <w:szCs w:val="28"/>
        </w:rPr>
        <w:t xml:space="preserve"> или иными лицами;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организация заполнения и рассмотрения деклараций о конфликте интересов;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- проведение оценки результатов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работы и подготовка соответствующих отчетных материалов руководству </w:t>
      </w:r>
      <w:r w:rsidR="005D1DD4">
        <w:rPr>
          <w:rFonts w:ascii="Times New Roman" w:hAnsi="Times New Roman" w:cs="Times New Roman"/>
          <w:sz w:val="28"/>
          <w:szCs w:val="28"/>
        </w:rPr>
        <w:t>Предприятия</w:t>
      </w:r>
      <w:r w:rsidRPr="00B422A3">
        <w:rPr>
          <w:rFonts w:ascii="Times New Roman" w:hAnsi="Times New Roman" w:cs="Times New Roman"/>
          <w:sz w:val="28"/>
          <w:szCs w:val="28"/>
        </w:rPr>
        <w:t>.</w:t>
      </w:r>
    </w:p>
    <w:p w:rsidR="00CA5610" w:rsidRPr="00B422A3" w:rsidRDefault="00CA5610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3813" w:rsidRPr="00CA5610" w:rsidRDefault="00633813" w:rsidP="00633813">
      <w:pPr>
        <w:pStyle w:val="Style9"/>
        <w:widowControl/>
        <w:spacing w:line="240" w:lineRule="auto"/>
        <w:ind w:firstLine="709"/>
        <w:jc w:val="center"/>
        <w:rPr>
          <w:rStyle w:val="FontStyle17"/>
          <w:b/>
        </w:rPr>
      </w:pPr>
      <w:r w:rsidRPr="00CA5610">
        <w:rPr>
          <w:rStyle w:val="FontStyle17"/>
          <w:b/>
        </w:rPr>
        <w:t>6. Определение и закрепление обязанностей работников и Предприятия, связанных с предупреждением и противодействием коррупции</w:t>
      </w:r>
    </w:p>
    <w:p w:rsidR="00633813" w:rsidRDefault="00633813" w:rsidP="00633813">
      <w:pPr>
        <w:pStyle w:val="Style9"/>
        <w:widowControl/>
        <w:spacing w:line="240" w:lineRule="auto"/>
        <w:ind w:firstLine="709"/>
        <w:jc w:val="both"/>
        <w:rPr>
          <w:rStyle w:val="FontStyle17"/>
        </w:rPr>
      </w:pP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Обязанности работников Предприятия в связи с предупреждением и противодействием коррупции являются общими для всех. Общими обязанностями работников в связи с предупреждением и противодействием коррупции являются следующие:</w:t>
      </w:r>
    </w:p>
    <w:p w:rsidR="00633813" w:rsidRDefault="00CA5610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 xml:space="preserve">- </w:t>
      </w:r>
      <w:r w:rsidR="00633813">
        <w:rPr>
          <w:rStyle w:val="FontStyle17"/>
        </w:rPr>
        <w:t>воздерживаться от совершения и (или) участия в совершении коррупционных правонарушений в интересах или от имени Предприятия;</w:t>
      </w:r>
    </w:p>
    <w:p w:rsidR="00633813" w:rsidRDefault="00CA5610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 xml:space="preserve">- </w:t>
      </w:r>
      <w:r w:rsidR="00633813">
        <w:rPr>
          <w:rStyle w:val="FontStyle17"/>
        </w:rPr>
        <w:t>воздерживаться от поведения, которое может быть истолковано окружающими как готовность совершить, или участвовать, в совершении коррупционного правонарушения в интересах или от имени Предприятия;</w:t>
      </w:r>
    </w:p>
    <w:p w:rsidR="00633813" w:rsidRDefault="00CA5610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 xml:space="preserve">- </w:t>
      </w:r>
      <w:r w:rsidR="00633813">
        <w:rPr>
          <w:rStyle w:val="FontStyle17"/>
        </w:rPr>
        <w:t>незамедлительно информировать директора о случаях склонения работника к совершению коррупционных правонарушений;</w:t>
      </w:r>
    </w:p>
    <w:p w:rsidR="00633813" w:rsidRDefault="00CA5610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 xml:space="preserve">- </w:t>
      </w:r>
      <w:r w:rsidR="00633813">
        <w:rPr>
          <w:rStyle w:val="FontStyle17"/>
        </w:rPr>
        <w:t>незамедлительно информировать директора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33813" w:rsidRDefault="00CA5610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 xml:space="preserve">- </w:t>
      </w:r>
      <w:r w:rsidR="00633813">
        <w:rPr>
          <w:rStyle w:val="FontStyle17"/>
        </w:rPr>
        <w:t>сообщить директору или иному ответственному лицу о возможности возникновения либо возникшем у работника конфликте интересов.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Исходя их положений статьи 57 Трудового кодекса Российской Федерации по соглашению сторон в трудовой договор, заключаемый с работником при приёме его на работу на Предприятие,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>
        <w:rPr>
          <w:rStyle w:val="FontStyle17"/>
        </w:rPr>
        <w:t>Антикоррупционная</w:t>
      </w:r>
      <w:proofErr w:type="spellEnd"/>
      <w:r>
        <w:rPr>
          <w:rStyle w:val="FontStyle17"/>
        </w:rPr>
        <w:t xml:space="preserve"> политика».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совершение неправомерных действий, повлекших неисполнение возложенных на него трудовых обязанностей.</w:t>
      </w:r>
    </w:p>
    <w:p w:rsidR="00633813" w:rsidRPr="00CA5610" w:rsidRDefault="00633813" w:rsidP="00633813">
      <w:pPr>
        <w:pStyle w:val="Style9"/>
        <w:widowControl/>
        <w:spacing w:line="240" w:lineRule="exact"/>
        <w:ind w:left="398" w:firstLine="341"/>
        <w:rPr>
          <w:sz w:val="20"/>
          <w:szCs w:val="20"/>
        </w:rPr>
      </w:pPr>
    </w:p>
    <w:p w:rsidR="00B422A3" w:rsidRPr="00CA5610" w:rsidRDefault="00633813" w:rsidP="005D1DD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A5610">
        <w:rPr>
          <w:rFonts w:ascii="Times New Roman" w:hAnsi="Times New Roman" w:cs="Times New Roman"/>
          <w:b/>
          <w:sz w:val="28"/>
          <w:szCs w:val="28"/>
        </w:rPr>
        <w:t>7</w:t>
      </w:r>
      <w:r w:rsidR="00B422A3" w:rsidRPr="00CA5610">
        <w:rPr>
          <w:rFonts w:ascii="Times New Roman" w:hAnsi="Times New Roman" w:cs="Times New Roman"/>
          <w:b/>
          <w:sz w:val="28"/>
          <w:szCs w:val="28"/>
        </w:rPr>
        <w:t>. Оценка коррупционных рисков</w:t>
      </w:r>
      <w:r w:rsidR="00F56A6D" w:rsidRPr="00CA5610">
        <w:rPr>
          <w:rFonts w:ascii="Times New Roman" w:hAnsi="Times New Roman" w:cs="Times New Roman"/>
          <w:b/>
          <w:sz w:val="28"/>
          <w:szCs w:val="28"/>
        </w:rPr>
        <w:t>.</w:t>
      </w:r>
    </w:p>
    <w:p w:rsidR="00CA5610" w:rsidRDefault="00CA5610" w:rsidP="005D1DD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 xml:space="preserve">Целью оценки коррупционных рисков является определение конкретных процессов и видов деятельности Предприятия, при реализации которых наиболее высока вероятность совершения работниками организации коррупционных </w:t>
      </w:r>
      <w:proofErr w:type="gramStart"/>
      <w:r>
        <w:rPr>
          <w:rStyle w:val="FontStyle17"/>
        </w:rPr>
        <w:t>правонарушений</w:t>
      </w:r>
      <w:proofErr w:type="gramEnd"/>
      <w:r>
        <w:rPr>
          <w:rStyle w:val="FontStyle17"/>
        </w:rPr>
        <w:t xml:space="preserve"> как в целях получения личной выгоды, так и в целях получения выгоды Предприятия.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7.1. Порядок проведения оценки коррупционных рисков: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представить деятельности Предприятия  в виде отдельных процессов, в каждом из которых выделить составные элементы;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выделить «критические точки» - для каждого процесса определить элементы, при реализации которых наиболее вероятно возникновение коррупционных правонарушений;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для каждого элемента,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характеристику выгоды или преимущества, которое может быть получено Предприятия или ее отдельными работниками при совершении «коррупционного правонарушения»;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должности на Предприятии, которые являются «ключевыми» для совершения коррупционного правонарушения - участие каких должностных лиц Предприятия необходимо, чтобы совершение коррупционного правонарушения стало возможным;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вероятные формы осуществления коррупционных платежей;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разработать комплекс мер по устранению или минимизации коррупционных рисков.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7</w:t>
      </w:r>
      <w:r w:rsidR="00722381">
        <w:rPr>
          <w:rFonts w:ascii="Times New Roman" w:hAnsi="Times New Roman" w:cs="Times New Roman"/>
          <w:sz w:val="28"/>
          <w:szCs w:val="28"/>
        </w:rPr>
        <w:t>.</w:t>
      </w:r>
      <w:r w:rsidR="00633813">
        <w:rPr>
          <w:rFonts w:ascii="Times New Roman" w:hAnsi="Times New Roman" w:cs="Times New Roman"/>
          <w:sz w:val="28"/>
          <w:szCs w:val="28"/>
        </w:rPr>
        <w:t>2</w:t>
      </w:r>
      <w:r w:rsidRPr="00B422A3">
        <w:rPr>
          <w:rFonts w:ascii="Times New Roman" w:hAnsi="Times New Roman" w:cs="Times New Roman"/>
          <w:sz w:val="28"/>
          <w:szCs w:val="28"/>
        </w:rPr>
        <w:t xml:space="preserve">. </w:t>
      </w:r>
      <w:r w:rsidRPr="00722381">
        <w:rPr>
          <w:rFonts w:ascii="Times New Roman" w:hAnsi="Times New Roman" w:cs="Times New Roman"/>
          <w:sz w:val="28"/>
          <w:szCs w:val="28"/>
          <w:u w:val="single"/>
        </w:rPr>
        <w:t>Внутренний контроль и аудит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B422A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422A3">
        <w:rPr>
          <w:rFonts w:ascii="Times New Roman" w:hAnsi="Times New Roman" w:cs="Times New Roman"/>
          <w:sz w:val="28"/>
          <w:szCs w:val="28"/>
        </w:rPr>
        <w:t xml:space="preserve"> от 6 декабря 2011 г. N 402-ФЗ "О бухгалтерском учете" установлена обязанность для всех организаций </w:t>
      </w:r>
      <w:proofErr w:type="gramStart"/>
      <w:r w:rsidRPr="00B422A3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B422A3">
        <w:rPr>
          <w:rFonts w:ascii="Times New Roman" w:hAnsi="Times New Roman" w:cs="Times New Roman"/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B422A3" w:rsidRPr="00B422A3" w:rsidRDefault="00722381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422A3" w:rsidRPr="00B422A3">
        <w:rPr>
          <w:rFonts w:ascii="Times New Roman" w:hAnsi="Times New Roman" w:cs="Times New Roman"/>
          <w:sz w:val="28"/>
          <w:szCs w:val="28"/>
        </w:rPr>
        <w:t xml:space="preserve">истема внутреннего контроля и аудита должна учитывать требования </w:t>
      </w:r>
      <w:proofErr w:type="spellStart"/>
      <w:r w:rsidR="00B422A3" w:rsidRPr="00B422A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B422A3" w:rsidRPr="00B422A3">
        <w:rPr>
          <w:rFonts w:ascii="Times New Roman" w:hAnsi="Times New Roman" w:cs="Times New Roman"/>
          <w:sz w:val="28"/>
          <w:szCs w:val="28"/>
        </w:rPr>
        <w:t xml:space="preserve"> политики, реализуемой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="00B422A3" w:rsidRPr="00B422A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- контроль документирования операций хозяйственной деятельности </w:t>
      </w:r>
      <w:proofErr w:type="spellStart"/>
      <w:r w:rsidR="00722381">
        <w:rPr>
          <w:rFonts w:ascii="Times New Roman" w:hAnsi="Times New Roman" w:cs="Times New Roman"/>
          <w:sz w:val="28"/>
          <w:szCs w:val="28"/>
        </w:rPr>
        <w:t>Предпрития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>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проверка экономической обоснованности осуществляемых операций в сферах коррупционного риска.</w:t>
      </w:r>
    </w:p>
    <w:p w:rsidR="00B422A3" w:rsidRPr="00B422A3" w:rsidRDefault="00722381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338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22A3" w:rsidRPr="00B422A3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</w:t>
      </w:r>
      <w:proofErr w:type="gramStart"/>
      <w:r w:rsidR="00B422A3" w:rsidRPr="00B422A3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B422A3" w:rsidRPr="00B422A3">
        <w:rPr>
          <w:rFonts w:ascii="Times New Roman" w:hAnsi="Times New Roman" w:cs="Times New Roman"/>
          <w:sz w:val="28"/>
          <w:szCs w:val="28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B422A3" w:rsidRPr="00B422A3" w:rsidRDefault="00722381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338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22A3" w:rsidRPr="00B422A3">
        <w:rPr>
          <w:rFonts w:ascii="Times New Roman" w:hAnsi="Times New Roman" w:cs="Times New Roman"/>
          <w:sz w:val="28"/>
          <w:szCs w:val="28"/>
        </w:rPr>
        <w:t>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- индикаторов неправомерных действий, например: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оплата услуг, характер которых не определен либо вызывает сомнения;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аффилированных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лиц и контрагентов;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- закупки или продажи по ценам, значительно отличающимся от </w:t>
      </w:r>
      <w:proofErr w:type="gramStart"/>
      <w:r w:rsidRPr="00B422A3">
        <w:rPr>
          <w:rFonts w:ascii="Times New Roman" w:hAnsi="Times New Roman" w:cs="Times New Roman"/>
          <w:sz w:val="28"/>
          <w:szCs w:val="28"/>
        </w:rPr>
        <w:t>рыночных</w:t>
      </w:r>
      <w:proofErr w:type="gramEnd"/>
      <w:r w:rsidRPr="00B422A3">
        <w:rPr>
          <w:rFonts w:ascii="Times New Roman" w:hAnsi="Times New Roman" w:cs="Times New Roman"/>
          <w:sz w:val="28"/>
          <w:szCs w:val="28"/>
        </w:rPr>
        <w:t>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сомнительные платежи наличными.</w:t>
      </w:r>
    </w:p>
    <w:p w:rsidR="00B422A3" w:rsidRPr="00B422A3" w:rsidRDefault="00722381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338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22A3" w:rsidRPr="00B422A3">
        <w:rPr>
          <w:rFonts w:ascii="Times New Roman" w:hAnsi="Times New Roman" w:cs="Times New Roman"/>
          <w:sz w:val="28"/>
          <w:szCs w:val="28"/>
        </w:rPr>
        <w:t xml:space="preserve">В рамках проводимых </w:t>
      </w:r>
      <w:proofErr w:type="spellStart"/>
      <w:r w:rsidR="00B422A3" w:rsidRPr="00B422A3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="00B422A3" w:rsidRPr="00B422A3">
        <w:rPr>
          <w:rFonts w:ascii="Times New Roman" w:hAnsi="Times New Roman" w:cs="Times New Roman"/>
          <w:sz w:val="28"/>
          <w:szCs w:val="28"/>
        </w:rPr>
        <w:t xml:space="preserve"> мероприятий руководству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="00B422A3" w:rsidRPr="00B422A3">
        <w:rPr>
          <w:rFonts w:ascii="Times New Roman" w:hAnsi="Times New Roman" w:cs="Times New Roman"/>
          <w:sz w:val="28"/>
          <w:szCs w:val="28"/>
        </w:rPr>
        <w:t xml:space="preserve"> и ее работникам следует также обратить внимание на положения законодательства, регулирующего противодействие легализации денежных средств, полученных незаконным способом, в том числе: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приобретение, владение или использование имущества, если известно, что такое имущество представляет собой доходы от преступлений;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сокрытие или утаивание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22A3" w:rsidRDefault="00B422A3" w:rsidP="0072238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22381">
        <w:rPr>
          <w:rFonts w:ascii="Times New Roman" w:hAnsi="Times New Roman" w:cs="Times New Roman"/>
          <w:b/>
          <w:sz w:val="28"/>
          <w:szCs w:val="28"/>
        </w:rPr>
        <w:t>8. Принятие мер по предупреждению коррупции при взаимодействии с организациями-контрагентами</w:t>
      </w:r>
      <w:r w:rsidR="00722381">
        <w:rPr>
          <w:rFonts w:ascii="Times New Roman" w:hAnsi="Times New Roman" w:cs="Times New Roman"/>
          <w:b/>
          <w:sz w:val="28"/>
          <w:szCs w:val="28"/>
        </w:rPr>
        <w:t>.</w:t>
      </w:r>
    </w:p>
    <w:p w:rsidR="00722381" w:rsidRPr="00722381" w:rsidRDefault="00722381" w:rsidP="0072238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422A3" w:rsidRPr="00B422A3" w:rsidRDefault="000F2831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Работникам Предприятия в </w:t>
      </w:r>
      <w:r w:rsidR="00B422A3" w:rsidRPr="00B422A3">
        <w:rPr>
          <w:rFonts w:ascii="Times New Roman" w:hAnsi="Times New Roman" w:cs="Times New Roman"/>
          <w:sz w:val="28"/>
          <w:szCs w:val="28"/>
        </w:rPr>
        <w:t xml:space="preserve">простой форме </w:t>
      </w: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B422A3" w:rsidRPr="00B422A3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422A3" w:rsidRPr="00B42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контрагентов, а именно: осуществлять</w:t>
      </w:r>
      <w:r w:rsidR="00B422A3" w:rsidRPr="00B422A3">
        <w:rPr>
          <w:rFonts w:ascii="Times New Roman" w:hAnsi="Times New Roman" w:cs="Times New Roman"/>
          <w:sz w:val="28"/>
          <w:szCs w:val="28"/>
        </w:rPr>
        <w:t xml:space="preserve">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 т.п. Кроме того, рекомендуется организовать информирование общественности о степени внедрения и успехах в реализации </w:t>
      </w:r>
      <w:proofErr w:type="spellStart"/>
      <w:r w:rsidR="00B422A3" w:rsidRPr="00B422A3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="00B422A3" w:rsidRPr="00B422A3">
        <w:rPr>
          <w:rFonts w:ascii="Times New Roman" w:hAnsi="Times New Roman" w:cs="Times New Roman"/>
          <w:sz w:val="28"/>
          <w:szCs w:val="28"/>
        </w:rPr>
        <w:t xml:space="preserve"> мер, в том числе посредством размещения соответствующих сведений на официальном сайте организации.</w:t>
      </w:r>
    </w:p>
    <w:p w:rsidR="00B422A3" w:rsidRPr="00B422A3" w:rsidRDefault="000F2831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B422A3" w:rsidRPr="00B422A3">
        <w:rPr>
          <w:rFonts w:ascii="Times New Roman" w:hAnsi="Times New Roman" w:cs="Times New Roman"/>
          <w:sz w:val="28"/>
          <w:szCs w:val="28"/>
        </w:rPr>
        <w:t>. Взаимодействие с государственными органами, осуществляющими контрольно-надзорные 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3" w:rsidRPr="00B422A3" w:rsidRDefault="000F2831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22A3" w:rsidRPr="00B422A3">
        <w:rPr>
          <w:rFonts w:ascii="Times New Roman" w:hAnsi="Times New Roman" w:cs="Times New Roman"/>
          <w:sz w:val="28"/>
          <w:szCs w:val="28"/>
        </w:rPr>
        <w:t xml:space="preserve"> Сотрудникам следует воздерживаться от любого незаконного и неэтичного поведения при взаимодействии с государственными служащими, реализующими контрольно-надзорные мероприятия. </w:t>
      </w:r>
    </w:p>
    <w:p w:rsidR="00B422A3" w:rsidRPr="00B422A3" w:rsidRDefault="000F2831" w:rsidP="000F28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2A3" w:rsidRPr="00B422A3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>, дарение</w:t>
      </w:r>
      <w:r w:rsidR="00B422A3" w:rsidRPr="00B422A3">
        <w:rPr>
          <w:rFonts w:ascii="Times New Roman" w:hAnsi="Times New Roman" w:cs="Times New Roman"/>
          <w:sz w:val="28"/>
          <w:szCs w:val="28"/>
        </w:rPr>
        <w:t xml:space="preserve"> подарков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В связи с этим, сотрудникам организации рекомендуется воздерживаться от предложения и попыток передачи проверяющим любых подарков, включая подарки, стоимость которых составляет менее трех тысяч рублей.</w:t>
      </w:r>
    </w:p>
    <w:p w:rsidR="00B422A3" w:rsidRPr="00B422A3" w:rsidRDefault="000F2831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2A3" w:rsidRPr="00B422A3">
        <w:rPr>
          <w:rFonts w:ascii="Times New Roman" w:hAnsi="Times New Roman" w:cs="Times New Roman"/>
          <w:sz w:val="28"/>
          <w:szCs w:val="28"/>
        </w:rPr>
        <w:t>Предотвращение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Сотрудникам </w:t>
      </w:r>
      <w:r w:rsidR="000021AC">
        <w:rPr>
          <w:rFonts w:ascii="Times New Roman" w:hAnsi="Times New Roman" w:cs="Times New Roman"/>
          <w:sz w:val="28"/>
          <w:szCs w:val="28"/>
        </w:rPr>
        <w:t>Предприятия</w:t>
      </w:r>
      <w:r w:rsidRPr="00B422A3">
        <w:rPr>
          <w:rFonts w:ascii="Times New Roman" w:hAnsi="Times New Roman" w:cs="Times New Roman"/>
          <w:sz w:val="28"/>
          <w:szCs w:val="28"/>
        </w:rPr>
        <w:t xml:space="preserve"> рекомендуется воздерживаться от любых предложений, принятие которых может поставить </w:t>
      </w:r>
      <w:r w:rsidR="000021AC">
        <w:rPr>
          <w:rFonts w:ascii="Times New Roman" w:hAnsi="Times New Roman" w:cs="Times New Roman"/>
          <w:sz w:val="28"/>
          <w:szCs w:val="28"/>
        </w:rPr>
        <w:t>его</w:t>
      </w:r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r w:rsidR="000021AC">
        <w:rPr>
          <w:rFonts w:ascii="Times New Roman" w:hAnsi="Times New Roman" w:cs="Times New Roman"/>
          <w:sz w:val="28"/>
          <w:szCs w:val="28"/>
        </w:rPr>
        <w:t>в ситуацию конфликта интересов.</w:t>
      </w:r>
    </w:p>
    <w:p w:rsidR="00B422A3" w:rsidRPr="00B422A3" w:rsidRDefault="000021AC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B422A3" w:rsidRPr="00B422A3">
        <w:rPr>
          <w:rFonts w:ascii="Times New Roman" w:hAnsi="Times New Roman" w:cs="Times New Roman"/>
          <w:sz w:val="28"/>
          <w:szCs w:val="28"/>
        </w:rPr>
        <w:t xml:space="preserve">. При нарушении </w:t>
      </w:r>
      <w:r>
        <w:rPr>
          <w:rFonts w:ascii="Times New Roman" w:hAnsi="Times New Roman" w:cs="Times New Roman"/>
          <w:sz w:val="28"/>
          <w:szCs w:val="28"/>
        </w:rPr>
        <w:t>работниками</w:t>
      </w:r>
      <w:r w:rsidR="00B422A3" w:rsidRPr="00B422A3">
        <w:rPr>
          <w:rFonts w:ascii="Times New Roman" w:hAnsi="Times New Roman" w:cs="Times New Roman"/>
          <w:sz w:val="28"/>
          <w:szCs w:val="28"/>
        </w:rPr>
        <w:t xml:space="preserve"> требований к их служебному поведению, при возникновении ситуаций </w:t>
      </w:r>
      <w:proofErr w:type="spellStart"/>
      <w:r w:rsidR="00B422A3" w:rsidRPr="00B422A3">
        <w:rPr>
          <w:rFonts w:ascii="Times New Roman" w:hAnsi="Times New Roman" w:cs="Times New Roman"/>
          <w:sz w:val="28"/>
          <w:szCs w:val="28"/>
        </w:rPr>
        <w:t>испрашивания</w:t>
      </w:r>
      <w:proofErr w:type="spellEnd"/>
      <w:r w:rsidR="00B422A3" w:rsidRPr="00B422A3">
        <w:rPr>
          <w:rFonts w:ascii="Times New Roman" w:hAnsi="Times New Roman" w:cs="Times New Roman"/>
          <w:sz w:val="28"/>
          <w:szCs w:val="28"/>
        </w:rPr>
        <w:t xml:space="preserve"> или вымогательства взятки рекомендуется незамедлительно обратиться </w:t>
      </w:r>
      <w:r>
        <w:rPr>
          <w:rFonts w:ascii="Times New Roman" w:hAnsi="Times New Roman" w:cs="Times New Roman"/>
          <w:sz w:val="28"/>
          <w:szCs w:val="28"/>
        </w:rPr>
        <w:t xml:space="preserve">к непосредственному начальнику, либо руководителю МУП «Ритуал-спецслужба», а </w:t>
      </w:r>
      <w:r w:rsidR="00B422A3" w:rsidRPr="00B422A3">
        <w:rPr>
          <w:rFonts w:ascii="Times New Roman" w:hAnsi="Times New Roman" w:cs="Times New Roman"/>
          <w:sz w:val="28"/>
          <w:szCs w:val="28"/>
        </w:rPr>
        <w:t>также непосредственно в правоохранительные органы.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3813" w:rsidRPr="00CA5610" w:rsidRDefault="00E23406" w:rsidP="00633813">
      <w:pPr>
        <w:pStyle w:val="Style3"/>
        <w:widowControl/>
        <w:spacing w:line="240" w:lineRule="auto"/>
        <w:ind w:firstLine="709"/>
        <w:rPr>
          <w:rStyle w:val="FontStyle17"/>
          <w:b/>
        </w:rPr>
      </w:pPr>
      <w:r w:rsidRPr="00CA5610">
        <w:rPr>
          <w:rStyle w:val="FontStyle17"/>
          <w:b/>
        </w:rPr>
        <w:t>9</w:t>
      </w:r>
      <w:r w:rsidR="00633813" w:rsidRPr="00CA5610">
        <w:rPr>
          <w:rStyle w:val="FontStyle17"/>
          <w:b/>
        </w:rPr>
        <w:t xml:space="preserve">. Ответственность работников за несоблюдение требований </w:t>
      </w:r>
      <w:proofErr w:type="spellStart"/>
      <w:r w:rsidR="00633813" w:rsidRPr="00CA5610">
        <w:rPr>
          <w:rStyle w:val="FontStyle17"/>
          <w:b/>
        </w:rPr>
        <w:t>антикоррупционной</w:t>
      </w:r>
      <w:proofErr w:type="spellEnd"/>
      <w:r w:rsidR="00633813" w:rsidRPr="00CA5610">
        <w:rPr>
          <w:rStyle w:val="FontStyle17"/>
          <w:b/>
        </w:rPr>
        <w:t xml:space="preserve"> политики</w:t>
      </w:r>
    </w:p>
    <w:p w:rsidR="00633813" w:rsidRPr="0055578E" w:rsidRDefault="00633813" w:rsidP="00633813">
      <w:pPr>
        <w:pStyle w:val="Style3"/>
        <w:widowControl/>
        <w:spacing w:line="240" w:lineRule="auto"/>
        <w:ind w:firstLine="709"/>
        <w:rPr>
          <w:rStyle w:val="FontStyle17"/>
          <w:b/>
          <w:i/>
        </w:rPr>
      </w:pP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 xml:space="preserve">Работники </w:t>
      </w:r>
      <w:r w:rsidR="00E23406">
        <w:rPr>
          <w:rStyle w:val="FontStyle17"/>
        </w:rPr>
        <w:t>Предприятия</w:t>
      </w:r>
      <w:r>
        <w:rPr>
          <w:rStyle w:val="FontStyle17"/>
        </w:rPr>
        <w:t xml:space="preserve">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 (статья 13 Федерального закона № 273-ФЗ).</w:t>
      </w:r>
    </w:p>
    <w:p w:rsidR="00633813" w:rsidRPr="00CA5610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</w:p>
    <w:p w:rsidR="00633813" w:rsidRPr="00CA5610" w:rsidRDefault="00633813" w:rsidP="00633813">
      <w:pPr>
        <w:pStyle w:val="Style3"/>
        <w:widowControl/>
        <w:spacing w:line="240" w:lineRule="auto"/>
        <w:ind w:firstLine="709"/>
        <w:rPr>
          <w:rStyle w:val="FontStyle17"/>
          <w:b/>
        </w:rPr>
      </w:pPr>
      <w:r w:rsidRPr="00CA5610">
        <w:rPr>
          <w:rStyle w:val="FontStyle17"/>
          <w:b/>
        </w:rPr>
        <w:t>1</w:t>
      </w:r>
      <w:r w:rsidR="00E23406" w:rsidRPr="00CA5610">
        <w:rPr>
          <w:rStyle w:val="FontStyle17"/>
          <w:b/>
        </w:rPr>
        <w:t>0</w:t>
      </w:r>
      <w:r w:rsidRPr="00CA5610">
        <w:rPr>
          <w:rStyle w:val="FontStyle17"/>
          <w:b/>
        </w:rPr>
        <w:t xml:space="preserve">. Порядок пересмотра и внесения изменений в </w:t>
      </w:r>
      <w:proofErr w:type="spellStart"/>
      <w:r w:rsidRPr="00CA5610">
        <w:rPr>
          <w:rStyle w:val="FontStyle17"/>
          <w:b/>
        </w:rPr>
        <w:t>антикоррупционную</w:t>
      </w:r>
      <w:proofErr w:type="spellEnd"/>
      <w:r w:rsidRPr="00CA5610">
        <w:rPr>
          <w:rStyle w:val="FontStyle17"/>
          <w:b/>
        </w:rPr>
        <w:t xml:space="preserve"> политику </w:t>
      </w:r>
      <w:r w:rsidR="00CA5610">
        <w:rPr>
          <w:rStyle w:val="FontStyle17"/>
          <w:b/>
        </w:rPr>
        <w:t>Предприятия</w:t>
      </w: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sz w:val="20"/>
          <w:szCs w:val="20"/>
        </w:rPr>
      </w:pPr>
    </w:p>
    <w:p w:rsidR="00633813" w:rsidRDefault="00633813" w:rsidP="00633813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Российской Федерации. Конкретизация отдельных аспектов </w:t>
      </w:r>
      <w:proofErr w:type="spellStart"/>
      <w:r>
        <w:rPr>
          <w:rStyle w:val="FontStyle17"/>
        </w:rPr>
        <w:t>антикоррупционной</w:t>
      </w:r>
      <w:proofErr w:type="spellEnd"/>
      <w:r>
        <w:rPr>
          <w:rStyle w:val="FontStyle17"/>
        </w:rPr>
        <w:t xml:space="preserve"> политики может осуществляться путем разработки дополнений и приложений к данному акту.</w:t>
      </w: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22A3" w:rsidRPr="00B422A3" w:rsidRDefault="00B422A3" w:rsidP="00B42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422A3" w:rsidRPr="00B422A3" w:rsidSect="00B422A3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406" w:rsidRDefault="00E23406" w:rsidP="00E23406">
      <w:pPr>
        <w:spacing w:after="0" w:line="240" w:lineRule="auto"/>
      </w:pPr>
      <w:r>
        <w:separator/>
      </w:r>
    </w:p>
  </w:endnote>
  <w:endnote w:type="continuationSeparator" w:id="1">
    <w:p w:rsidR="00E23406" w:rsidRDefault="00E23406" w:rsidP="00E23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5812"/>
      <w:docPartObj>
        <w:docPartGallery w:val="Page Numbers (Bottom of Page)"/>
        <w:docPartUnique/>
      </w:docPartObj>
    </w:sdtPr>
    <w:sdtContent>
      <w:p w:rsidR="00E23406" w:rsidRDefault="00E23406">
        <w:pPr>
          <w:pStyle w:val="a5"/>
          <w:jc w:val="right"/>
        </w:pPr>
        <w:fldSimple w:instr=" PAGE   \* MERGEFORMAT ">
          <w:r w:rsidR="00CA5610">
            <w:rPr>
              <w:noProof/>
            </w:rPr>
            <w:t>2</w:t>
          </w:r>
        </w:fldSimple>
      </w:p>
    </w:sdtContent>
  </w:sdt>
  <w:p w:rsidR="00E23406" w:rsidRDefault="00E234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406" w:rsidRDefault="00E23406" w:rsidP="00E23406">
      <w:pPr>
        <w:spacing w:after="0" w:line="240" w:lineRule="auto"/>
      </w:pPr>
      <w:r>
        <w:separator/>
      </w:r>
    </w:p>
  </w:footnote>
  <w:footnote w:type="continuationSeparator" w:id="1">
    <w:p w:rsidR="00E23406" w:rsidRDefault="00E23406" w:rsidP="00E23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F1827120569643E6B7861C12600BEC9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23406" w:rsidRDefault="00E23406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Муниципальное унитарное предприятие «Ритуал-спецслужба»</w:t>
        </w:r>
      </w:p>
    </w:sdtContent>
  </w:sdt>
  <w:p w:rsidR="00E23406" w:rsidRDefault="00E234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E5D16"/>
    <w:multiLevelType w:val="hybridMultilevel"/>
    <w:tmpl w:val="E50EEFEA"/>
    <w:lvl w:ilvl="0" w:tplc="D16E0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2C96052"/>
    <w:multiLevelType w:val="singleLevel"/>
    <w:tmpl w:val="D762862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7D3959D3"/>
    <w:multiLevelType w:val="hybridMultilevel"/>
    <w:tmpl w:val="79FE8CF6"/>
    <w:lvl w:ilvl="0" w:tplc="082A97E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1FA"/>
    <w:rsid w:val="000021AC"/>
    <w:rsid w:val="000574B0"/>
    <w:rsid w:val="000764B1"/>
    <w:rsid w:val="000F2831"/>
    <w:rsid w:val="002541DD"/>
    <w:rsid w:val="004561FA"/>
    <w:rsid w:val="005D1DD4"/>
    <w:rsid w:val="005E1A83"/>
    <w:rsid w:val="00633813"/>
    <w:rsid w:val="00722381"/>
    <w:rsid w:val="007B554E"/>
    <w:rsid w:val="008341DE"/>
    <w:rsid w:val="00A35FFF"/>
    <w:rsid w:val="00B422A3"/>
    <w:rsid w:val="00B42546"/>
    <w:rsid w:val="00B5566E"/>
    <w:rsid w:val="00C822CB"/>
    <w:rsid w:val="00CA5610"/>
    <w:rsid w:val="00E23406"/>
    <w:rsid w:val="00EE3A7B"/>
    <w:rsid w:val="00F5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6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C822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822CB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C822CB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C822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822CB"/>
    <w:pPr>
      <w:widowControl w:val="0"/>
      <w:autoSpaceDE w:val="0"/>
      <w:autoSpaceDN w:val="0"/>
      <w:adjustRightInd w:val="0"/>
      <w:spacing w:after="0" w:line="331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822CB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822CB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33813"/>
    <w:pPr>
      <w:widowControl w:val="0"/>
      <w:autoSpaceDE w:val="0"/>
      <w:autoSpaceDN w:val="0"/>
      <w:adjustRightInd w:val="0"/>
      <w:spacing w:after="0" w:line="322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23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406"/>
  </w:style>
  <w:style w:type="paragraph" w:styleId="a5">
    <w:name w:val="footer"/>
    <w:basedOn w:val="a"/>
    <w:link w:val="a6"/>
    <w:uiPriority w:val="99"/>
    <w:unhideWhenUsed/>
    <w:rsid w:val="00E23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3406"/>
  </w:style>
  <w:style w:type="table" w:styleId="a7">
    <w:name w:val="Table Grid"/>
    <w:basedOn w:val="a1"/>
    <w:uiPriority w:val="59"/>
    <w:rsid w:val="00E23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8A77B4EB2B43EB72E4AA7DBF1E91345787353F1206055B480F076BE89F391E59D765D2E98AD709S63EM" TargetMode="External"/><Relationship Id="rId13" Type="http://schemas.openxmlformats.org/officeDocument/2006/relationships/hyperlink" Target="consultantplus://offline/ref=28D3EA4C6C32AC69A63C8FDC380664CC3ABAD1EA4FD77906C3D294I5X9N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88A77B4EB2B43EB72E4AA7DBF1E9134548E3D3A1B01055B480F076BE89F391E59D765D7ECS83B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8A77B4EB2B43EB72E4AA7DBF1E9134548E3C3E1509055B480F076BE89F391E59D765D2E98AD700S632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88A77B4EB2B43EB72E4AA7DBF1E9134548E3C3E1509055B480F076BE89F391E59D765D2E98AD700S637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8A77B4EB2B43EB72E4AA7DBF1E9134548E3C3E1509055B480F076BE89F391E59D765DASE39M" TargetMode="External"/><Relationship Id="rId14" Type="http://schemas.openxmlformats.org/officeDocument/2006/relationships/hyperlink" Target="consultantplus://offline/ref=C294A666A440F17A57E25046BDC216C3B25AAA3414AD70B318391467F1X8gF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827120569643E6B7861C12600BE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1A106-B096-45BD-A0A4-CDA9A602144D}"/>
      </w:docPartPr>
      <w:docPartBody>
        <w:p w:rsidR="006A74D6" w:rsidRDefault="006A74D6" w:rsidP="006A74D6">
          <w:pPr>
            <w:pStyle w:val="F1827120569643E6B7861C12600BEC9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6A74D6"/>
    <w:rsid w:val="006A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827120569643E6B7861C12600BEC93">
    <w:name w:val="F1827120569643E6B7861C12600BEC93"/>
    <w:rsid w:val="006A74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3423</Words>
  <Characters>19513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предприятие «Ритуал-спецслужба»</dc:title>
  <dc:creator>yurist</dc:creator>
  <cp:lastModifiedBy>yurist</cp:lastModifiedBy>
  <cp:revision>2</cp:revision>
  <cp:lastPrinted>2016-11-23T12:50:00Z</cp:lastPrinted>
  <dcterms:created xsi:type="dcterms:W3CDTF">2016-11-22T12:55:00Z</dcterms:created>
  <dcterms:modified xsi:type="dcterms:W3CDTF">2016-11-23T12:51:00Z</dcterms:modified>
</cp:coreProperties>
</file>