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707B33" w:rsidRPr="00993801" w:rsidTr="00707B33">
        <w:tc>
          <w:tcPr>
            <w:tcW w:w="3227" w:type="dxa"/>
          </w:tcPr>
          <w:p w:rsidR="00707B33" w:rsidRPr="00993801" w:rsidRDefault="00707B33" w:rsidP="00707B3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96230" cy="1523828"/>
                  <wp:effectExtent l="19050" t="0" r="3920" b="0"/>
                  <wp:docPr id="7" name="Рисунок 1" descr="C:\Users\yurist\Download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rist\Downloads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84" cy="152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707B33" w:rsidRPr="00993801" w:rsidRDefault="00707B33" w:rsidP="00707B33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</w:t>
            </w:r>
          </w:p>
          <w:p w:rsidR="00707B33" w:rsidRPr="00993801" w:rsidRDefault="00707B33" w:rsidP="00707B33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>от «……»____________2016 года №_____</w:t>
            </w:r>
          </w:p>
          <w:p w:rsidR="00707B33" w:rsidRPr="00993801" w:rsidRDefault="00707B33" w:rsidP="00707B33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33" w:rsidRPr="00993801" w:rsidRDefault="00707B33" w:rsidP="00707B33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07B33" w:rsidRPr="00993801" w:rsidRDefault="00707B33" w:rsidP="00707B33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B33" w:rsidRPr="00993801" w:rsidRDefault="00707B33" w:rsidP="00707B33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>Директор МУП</w:t>
            </w:r>
          </w:p>
          <w:p w:rsidR="00707B33" w:rsidRPr="00993801" w:rsidRDefault="00707B33" w:rsidP="00707B33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801">
              <w:rPr>
                <w:rFonts w:ascii="Times New Roman" w:hAnsi="Times New Roman" w:cs="Times New Roman"/>
                <w:sz w:val="28"/>
                <w:szCs w:val="28"/>
              </w:rPr>
              <w:t>«Ритуал-спецслужба»___________О.В. Юзефова</w:t>
            </w:r>
          </w:p>
          <w:p w:rsidR="00707B33" w:rsidRPr="00993801" w:rsidRDefault="00707B33" w:rsidP="00707B3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B33" w:rsidRPr="00993801" w:rsidRDefault="00707B33" w:rsidP="00707B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B33" w:rsidRDefault="00707B33" w:rsidP="00707B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B33" w:rsidRPr="004E3E59" w:rsidRDefault="00707B33" w:rsidP="00707B3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4E3E59">
        <w:rPr>
          <w:rFonts w:ascii="Times New Roman" w:hAnsi="Times New Roman" w:cs="Times New Roman"/>
          <w:b/>
          <w:color w:val="FF0000"/>
          <w:sz w:val="48"/>
          <w:szCs w:val="48"/>
        </w:rPr>
        <w:t>ПОЛОЖЕНИЕ</w:t>
      </w:r>
    </w:p>
    <w:p w:rsidR="00707B33" w:rsidRPr="004E3E59" w:rsidRDefault="00707B33" w:rsidP="00707B3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4E3E59">
        <w:rPr>
          <w:rFonts w:ascii="Times New Roman" w:hAnsi="Times New Roman" w:cs="Times New Roman"/>
          <w:b/>
          <w:color w:val="FF0000"/>
          <w:sz w:val="48"/>
          <w:szCs w:val="48"/>
        </w:rPr>
        <w:t>О КОНФЛИКТЕ ИНТЕРЕСОВ</w:t>
      </w:r>
    </w:p>
    <w:p w:rsidR="004A1CEB" w:rsidRPr="004E3E59" w:rsidRDefault="004A1CEB" w:rsidP="00707B33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4E3E59">
        <w:rPr>
          <w:rFonts w:ascii="Times New Roman" w:hAnsi="Times New Roman" w:cs="Times New Roman"/>
          <w:b/>
          <w:color w:val="FF0000"/>
          <w:sz w:val="48"/>
          <w:szCs w:val="48"/>
        </w:rPr>
        <w:t>В</w:t>
      </w:r>
    </w:p>
    <w:p w:rsidR="004A1CEB" w:rsidRPr="004E3E59" w:rsidRDefault="004A1CEB" w:rsidP="00707B3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3E59">
        <w:rPr>
          <w:rFonts w:ascii="Times New Roman" w:hAnsi="Times New Roman" w:cs="Times New Roman"/>
          <w:b/>
          <w:color w:val="FF0000"/>
          <w:sz w:val="48"/>
          <w:szCs w:val="48"/>
        </w:rPr>
        <w:t>МУП «РИТУАЛ-СПЕЦСЛУЖБА»</w:t>
      </w:r>
    </w:p>
    <w:p w:rsidR="00707B33" w:rsidRPr="004E3E59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48"/>
          <w:szCs w:val="4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993801" w:rsidRDefault="00707B33" w:rsidP="00707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Default="00707B33" w:rsidP="00707B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93801">
        <w:rPr>
          <w:rFonts w:ascii="Times New Roman" w:hAnsi="Times New Roman" w:cs="Times New Roman"/>
          <w:sz w:val="28"/>
          <w:szCs w:val="28"/>
        </w:rPr>
        <w:t>Вологда 2016</w:t>
      </w:r>
    </w:p>
    <w:p w:rsidR="00D32B2A" w:rsidRPr="00D32B2A" w:rsidRDefault="00D32B2A" w:rsidP="00D32B2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B2A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B2A" w:rsidRDefault="00D32B2A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Pr="00D32B2A" w:rsidRDefault="00D32B2A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E92">
        <w:rPr>
          <w:rFonts w:ascii="Times New Roman" w:hAnsi="Times New Roman" w:cs="Times New Roman"/>
          <w:sz w:val="28"/>
          <w:szCs w:val="28"/>
        </w:rPr>
        <w:t>Положение о конфликте интересов (далее - Положение) разработано в соответствии с положениями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РФ 8 ноября 2013 г.</w:t>
      </w:r>
    </w:p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- это внутренний документ </w:t>
      </w:r>
      <w:r w:rsidR="00D32B2A">
        <w:rPr>
          <w:rFonts w:ascii="Times New Roman" w:hAnsi="Times New Roman" w:cs="Times New Roman"/>
          <w:sz w:val="28"/>
          <w:szCs w:val="28"/>
        </w:rPr>
        <w:t>МУП «Ритуал-спецслужба»</w:t>
      </w:r>
      <w:r w:rsidRPr="00B422A3">
        <w:rPr>
          <w:rFonts w:ascii="Times New Roman" w:hAnsi="Times New Roman" w:cs="Times New Roman"/>
          <w:sz w:val="28"/>
          <w:szCs w:val="28"/>
        </w:rPr>
        <w:t xml:space="preserve">, устанавливающий порядок выявления и урегулирования конфликтов интересов, возникающих у работников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22A3">
        <w:rPr>
          <w:rFonts w:ascii="Times New Roman" w:hAnsi="Times New Roman" w:cs="Times New Roman"/>
          <w:sz w:val="28"/>
          <w:szCs w:val="28"/>
        </w:rPr>
        <w:t>оложения о конфликте интересов включ</w:t>
      </w:r>
      <w:r>
        <w:rPr>
          <w:rFonts w:ascii="Times New Roman" w:hAnsi="Times New Roman" w:cs="Times New Roman"/>
          <w:sz w:val="28"/>
          <w:szCs w:val="28"/>
        </w:rPr>
        <w:t>ает в себя</w:t>
      </w:r>
      <w:r w:rsidRPr="00B422A3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ие аспекты</w:t>
      </w:r>
      <w:r w:rsidRPr="00B422A3">
        <w:rPr>
          <w:rFonts w:ascii="Times New Roman" w:hAnsi="Times New Roman" w:cs="Times New Roman"/>
          <w:sz w:val="28"/>
          <w:szCs w:val="28"/>
        </w:rPr>
        <w:t>:</w:t>
      </w:r>
    </w:p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цели и задачи положения о конфликте интересов;</w:t>
      </w:r>
    </w:p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используемые в положении понятия и определения;</w:t>
      </w:r>
    </w:p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круг лиц, попадающих под действие положения;</w:t>
      </w:r>
    </w:p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основные принципы управления конфликтом интересов в организации;</w:t>
      </w:r>
    </w:p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обязанности работников в связи с раскрытием и урегулированием конфликта интересов;</w:t>
      </w:r>
    </w:p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определение лиц, ответственных за прием сведений о возникшем конфликте интересов и рассмотрение этих сведений;</w:t>
      </w:r>
    </w:p>
    <w:p w:rsidR="00707B33" w:rsidRPr="00B422A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ответственность работников за несоблюдение положения о конфликте интересов.</w:t>
      </w:r>
    </w:p>
    <w:p w:rsidR="00707B33" w:rsidRDefault="00707B33" w:rsidP="00707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7B33" w:rsidRDefault="00D32B2A" w:rsidP="00707B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2B2A">
        <w:rPr>
          <w:rFonts w:ascii="Times New Roman" w:hAnsi="Times New Roman" w:cs="Times New Roman"/>
          <w:b/>
          <w:sz w:val="28"/>
          <w:szCs w:val="28"/>
        </w:rPr>
        <w:t>2</w:t>
      </w:r>
      <w:r w:rsidR="00707B33" w:rsidRPr="00D32B2A">
        <w:rPr>
          <w:rFonts w:ascii="Times New Roman" w:hAnsi="Times New Roman" w:cs="Times New Roman"/>
          <w:b/>
          <w:sz w:val="28"/>
          <w:szCs w:val="28"/>
        </w:rPr>
        <w:t>. ТЕРМИНЫ И ОПРЕДЕЛЕНИЯ</w:t>
      </w:r>
      <w:r w:rsidR="00707B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7B33" w:rsidRPr="00993801" w:rsidRDefault="00707B33" w:rsidP="00707B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2A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К</w:t>
      </w:r>
      <w:r w:rsidRPr="008341DE">
        <w:rPr>
          <w:rFonts w:ascii="Times New Roman" w:hAnsi="Times New Roman" w:cs="Times New Roman"/>
          <w:b/>
          <w:i/>
          <w:color w:val="00B050"/>
          <w:sz w:val="28"/>
          <w:szCs w:val="28"/>
        </w:rPr>
        <w:t>онфликт интересов</w:t>
      </w:r>
      <w:r w:rsidRPr="00B422A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422A3">
        <w:rPr>
          <w:rFonts w:ascii="Times New Roman" w:hAnsi="Times New Roman" w:cs="Times New Roman"/>
          <w:sz w:val="28"/>
          <w:szCs w:val="28"/>
        </w:rPr>
        <w:t xml:space="preserve">ситуация, при которой личная заинтересованность (прямая или косвенная)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B422A3"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B422A3">
        <w:rPr>
          <w:rFonts w:ascii="Times New Roman" w:hAnsi="Times New Roman" w:cs="Times New Roman"/>
          <w:sz w:val="28"/>
          <w:szCs w:val="28"/>
        </w:rPr>
        <w:t xml:space="preserve">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  <w:proofErr w:type="gramEnd"/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22A3">
        <w:rPr>
          <w:rFonts w:ascii="Times New Roman" w:hAnsi="Times New Roman" w:cs="Times New Roman"/>
          <w:sz w:val="28"/>
          <w:szCs w:val="28"/>
        </w:rPr>
        <w:t xml:space="preserve">од </w:t>
      </w:r>
      <w:r w:rsidRPr="008341DE">
        <w:rPr>
          <w:rFonts w:ascii="Times New Roman" w:hAnsi="Times New Roman" w:cs="Times New Roman"/>
          <w:b/>
          <w:i/>
          <w:sz w:val="28"/>
          <w:szCs w:val="28"/>
        </w:rPr>
        <w:t>личной заинтересованностью работника</w:t>
      </w:r>
      <w:r w:rsidRPr="00B422A3">
        <w:rPr>
          <w:rFonts w:ascii="Times New Roman" w:hAnsi="Times New Roman" w:cs="Times New Roman"/>
          <w:sz w:val="28"/>
          <w:szCs w:val="28"/>
        </w:rPr>
        <w:t xml:space="preserve">, понимается возможность получения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B422A3">
        <w:rPr>
          <w:rFonts w:ascii="Times New Roman" w:hAnsi="Times New Roman" w:cs="Times New Roman"/>
          <w:sz w:val="28"/>
          <w:szCs w:val="28"/>
        </w:rPr>
        <w:t xml:space="preserve">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14C6C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 xml:space="preserve"> обязаны сообщать работодателю о личной заинтересованности при исполнении трудовых обязанностей, которая может привести к конфликту интересов, а также обязаны принимать меры по недопущению любой возможности возникновения конфликта интересов и урегулированию возникшего конфликта интересов,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возникновения. </w:t>
      </w: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Под "</w:t>
      </w:r>
      <w:r w:rsidRPr="008341DE">
        <w:rPr>
          <w:rFonts w:ascii="Times New Roman" w:hAnsi="Times New Roman" w:cs="Times New Roman"/>
          <w:b/>
          <w:i/>
          <w:sz w:val="28"/>
          <w:szCs w:val="28"/>
        </w:rPr>
        <w:t>материальной выгодой</w:t>
      </w:r>
      <w:r w:rsidRPr="00B422A3">
        <w:rPr>
          <w:rFonts w:ascii="Times New Roman" w:hAnsi="Times New Roman" w:cs="Times New Roman"/>
          <w:sz w:val="28"/>
          <w:szCs w:val="28"/>
        </w:rPr>
        <w:t xml:space="preserve">" понимаются материальные средства, получаемые должностным лицом или сотрудником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 xml:space="preserve">, его близкими родственниками, супругом, супругой, усыновителями, усыновленными в результате использования ими находящейся в </w:t>
      </w:r>
      <w:r>
        <w:rPr>
          <w:rFonts w:ascii="Times New Roman" w:hAnsi="Times New Roman" w:cs="Times New Roman"/>
          <w:sz w:val="28"/>
          <w:szCs w:val="28"/>
        </w:rPr>
        <w:t>их распоряжении</w:t>
      </w:r>
      <w:r w:rsidRPr="00B422A3">
        <w:rPr>
          <w:rFonts w:ascii="Times New Roman" w:hAnsi="Times New Roman" w:cs="Times New Roman"/>
          <w:sz w:val="28"/>
          <w:szCs w:val="28"/>
        </w:rPr>
        <w:t xml:space="preserve"> информации, касающейся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Pr="00B422A3">
        <w:rPr>
          <w:rFonts w:ascii="Times New Roman" w:hAnsi="Times New Roman" w:cs="Times New Roman"/>
          <w:sz w:val="28"/>
          <w:szCs w:val="28"/>
        </w:rPr>
        <w:t xml:space="preserve"> средств, которые им причитаются по трудовым и гражданско-правовым договорам, заключенным с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B422A3">
        <w:rPr>
          <w:rFonts w:ascii="Times New Roman" w:hAnsi="Times New Roman" w:cs="Times New Roman"/>
          <w:sz w:val="28"/>
          <w:szCs w:val="28"/>
        </w:rPr>
        <w:t xml:space="preserve">, а также любые материальные средства, получаемые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B422A3">
        <w:rPr>
          <w:rFonts w:ascii="Times New Roman" w:hAnsi="Times New Roman" w:cs="Times New Roman"/>
          <w:sz w:val="28"/>
          <w:szCs w:val="28"/>
        </w:rPr>
        <w:t xml:space="preserve"> в результате совершения сделок или иных операций </w:t>
      </w:r>
      <w:proofErr w:type="gramStart"/>
      <w:r w:rsidRPr="00B422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42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денежными </w:t>
      </w:r>
      <w:r w:rsidRPr="00B422A3">
        <w:rPr>
          <w:rFonts w:ascii="Times New Roman" w:hAnsi="Times New Roman" w:cs="Times New Roman"/>
          <w:sz w:val="28"/>
          <w:szCs w:val="28"/>
        </w:rPr>
        <w:t xml:space="preserve">средствами которые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22A3">
        <w:rPr>
          <w:rFonts w:ascii="Times New Roman" w:hAnsi="Times New Roman" w:cs="Times New Roman"/>
          <w:sz w:val="28"/>
          <w:szCs w:val="28"/>
        </w:rPr>
        <w:t>ричитаются за выполнение работ и (или) оказание услуг по договорам, заключенным с клиентами.</w:t>
      </w: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Под "</w:t>
      </w:r>
      <w:r w:rsidRPr="00B5566E">
        <w:rPr>
          <w:rFonts w:ascii="Times New Roman" w:hAnsi="Times New Roman" w:cs="Times New Roman"/>
          <w:b/>
          <w:i/>
          <w:sz w:val="28"/>
          <w:szCs w:val="28"/>
        </w:rPr>
        <w:t>личной выгодой</w:t>
      </w:r>
      <w:r w:rsidRPr="00B422A3">
        <w:rPr>
          <w:rFonts w:ascii="Times New Roman" w:hAnsi="Times New Roman" w:cs="Times New Roman"/>
          <w:sz w:val="28"/>
          <w:szCs w:val="28"/>
        </w:rPr>
        <w:t xml:space="preserve">" понимаются заинтересованность должностного лица или сотрудника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>, его близких родственников, супруга, супруги, усыновителя, усыновленных в получении нематериальных благ и иных нематериальных преимуществ.</w:t>
      </w: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422A3">
        <w:rPr>
          <w:rFonts w:ascii="Times New Roman" w:hAnsi="Times New Roman" w:cs="Times New Roman"/>
          <w:sz w:val="28"/>
          <w:szCs w:val="28"/>
        </w:rPr>
        <w:t xml:space="preserve">од </w:t>
      </w:r>
      <w:r w:rsidRPr="00722381">
        <w:rPr>
          <w:rFonts w:ascii="Times New Roman" w:hAnsi="Times New Roman" w:cs="Times New Roman"/>
          <w:b/>
          <w:i/>
          <w:sz w:val="28"/>
          <w:szCs w:val="28"/>
        </w:rPr>
        <w:t>личной заинтересованностью</w:t>
      </w:r>
      <w:r w:rsidRPr="00B422A3">
        <w:rPr>
          <w:rFonts w:ascii="Times New Roman" w:hAnsi="Times New Roman" w:cs="Times New Roman"/>
          <w:sz w:val="28"/>
          <w:szCs w:val="28"/>
        </w:rPr>
        <w:t xml:space="preserve"> понимается материальная или иная заинтересованность, которая влияет или может повлиять на обеспечение прав и законных интересов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 xml:space="preserve"> и (или) ее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B422A3">
        <w:rPr>
          <w:rFonts w:ascii="Times New Roman" w:hAnsi="Times New Roman" w:cs="Times New Roman"/>
          <w:sz w:val="28"/>
          <w:szCs w:val="28"/>
        </w:rPr>
        <w:t>.</w:t>
      </w:r>
    </w:p>
    <w:p w:rsidR="00214C6C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4C6C" w:rsidRPr="00624DFC" w:rsidRDefault="00D32B2A" w:rsidP="00624DFC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24DFC">
        <w:rPr>
          <w:rFonts w:ascii="Times New Roman" w:hAnsi="Times New Roman" w:cs="Times New Roman"/>
          <w:b/>
          <w:sz w:val="28"/>
          <w:szCs w:val="28"/>
        </w:rPr>
        <w:lastRenderedPageBreak/>
        <w:t>КРУГ ЛИЦ, ПОПАДАЮЩИХ ПОД ДЕЙСТВИЕ ПОЛОЖЕНИЯ.</w:t>
      </w:r>
    </w:p>
    <w:p w:rsidR="00D32B2A" w:rsidRPr="00D32B2A" w:rsidRDefault="00D32B2A" w:rsidP="00D32B2A">
      <w:pPr>
        <w:pStyle w:val="a8"/>
        <w:autoSpaceDE w:val="0"/>
        <w:autoSpaceDN w:val="0"/>
        <w:adjustRightInd w:val="0"/>
        <w:spacing w:after="0" w:line="240" w:lineRule="auto"/>
        <w:ind w:left="90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Действие положения следует распространить на всех работников организации вне зависимости от уровня занимаемой должности. Обязанность соблюдать положение также может быть закреплена для физических лиц, сотрудничающих с организацией на основе гражданско-правовых договоров. В этом случае соответствующие положения нужно включить в текст договоров.</w:t>
      </w:r>
    </w:p>
    <w:p w:rsidR="00214C6C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DFC" w:rsidRPr="00624DFC" w:rsidRDefault="00624DFC" w:rsidP="00624DFC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24DFC">
        <w:rPr>
          <w:rFonts w:ascii="Times New Roman" w:hAnsi="Times New Roman" w:cs="Times New Roman"/>
          <w:b/>
          <w:sz w:val="28"/>
          <w:szCs w:val="28"/>
        </w:rPr>
        <w:t>ДЕЙСТВИЕ НАСТОЯЩЕГО ПОЛОЖЕНИЯ  ПО КРУГУ ЛИЦ.</w:t>
      </w:r>
    </w:p>
    <w:p w:rsidR="00624DFC" w:rsidRPr="00624DFC" w:rsidRDefault="00624DFC" w:rsidP="00624DFC">
      <w:pPr>
        <w:pStyle w:val="a8"/>
        <w:autoSpaceDE w:val="0"/>
        <w:autoSpaceDN w:val="0"/>
        <w:adjustRightInd w:val="0"/>
        <w:spacing w:after="0" w:line="240" w:lineRule="auto"/>
        <w:ind w:left="928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624DFC" w:rsidRDefault="00624DFC" w:rsidP="0062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E92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распространяется на всех лиц, являющихся работниками </w:t>
      </w:r>
      <w:r>
        <w:rPr>
          <w:rFonts w:ascii="Times New Roman" w:hAnsi="Times New Roman" w:cs="Times New Roman"/>
          <w:sz w:val="28"/>
          <w:szCs w:val="28"/>
        </w:rPr>
        <w:t>МУП «Ритуал-спецслужба»</w:t>
      </w:r>
      <w:r w:rsidRPr="00185E92">
        <w:rPr>
          <w:rFonts w:ascii="Times New Roman" w:hAnsi="Times New Roman" w:cs="Times New Roman"/>
          <w:sz w:val="28"/>
          <w:szCs w:val="28"/>
        </w:rPr>
        <w:t xml:space="preserve"> и находящихся с ней в трудовых отношениях, вне зависимости от занимаемой должности и выполняемых функций, а так же на физических лиц, сотрудничающих с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Pr="00185E92">
        <w:rPr>
          <w:rFonts w:ascii="Times New Roman" w:hAnsi="Times New Roman" w:cs="Times New Roman"/>
          <w:sz w:val="28"/>
          <w:szCs w:val="28"/>
        </w:rPr>
        <w:t xml:space="preserve"> на основе гражданско-правовых договоров.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FC" w:rsidRPr="00B422A3" w:rsidRDefault="00624DFC" w:rsidP="00624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422A3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422A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22A3">
        <w:rPr>
          <w:rFonts w:ascii="Times New Roman" w:hAnsi="Times New Roman" w:cs="Times New Roman"/>
          <w:sz w:val="28"/>
          <w:szCs w:val="28"/>
        </w:rPr>
        <w:t>, 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22A3">
        <w:rPr>
          <w:rFonts w:ascii="Times New Roman" w:hAnsi="Times New Roman" w:cs="Times New Roman"/>
          <w:sz w:val="28"/>
          <w:szCs w:val="28"/>
        </w:rPr>
        <w:t xml:space="preserve"> за прием сведений о возникающих (имеющихся) конфликтах интересов, может быть </w:t>
      </w:r>
      <w:r>
        <w:rPr>
          <w:rFonts w:ascii="Times New Roman" w:hAnsi="Times New Roman" w:cs="Times New Roman"/>
          <w:sz w:val="28"/>
          <w:szCs w:val="28"/>
        </w:rPr>
        <w:t>директор Предприятия</w:t>
      </w:r>
      <w:r w:rsidRPr="00B422A3">
        <w:rPr>
          <w:rFonts w:ascii="Times New Roman" w:hAnsi="Times New Roman" w:cs="Times New Roman"/>
          <w:sz w:val="28"/>
          <w:szCs w:val="28"/>
        </w:rPr>
        <w:t>, сотрудник кадровой службы, лицо, ответственное за противодействие коррупции, иные лица. Рассмотрение полученной информации 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422A3">
        <w:rPr>
          <w:rFonts w:ascii="Times New Roman" w:hAnsi="Times New Roman" w:cs="Times New Roman"/>
          <w:sz w:val="28"/>
          <w:szCs w:val="28"/>
        </w:rPr>
        <w:t xml:space="preserve"> коллегиально: в обсуждении могут принять участие упомянутые выше лица, представитель юридического подразделения, руководитель более высокого звена и т.д.</w:t>
      </w:r>
    </w:p>
    <w:p w:rsidR="00624DFC" w:rsidRPr="00B422A3" w:rsidRDefault="00624DF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4C6C" w:rsidRDefault="00624DFC" w:rsidP="00624DFC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24DFC">
        <w:rPr>
          <w:rFonts w:ascii="Times New Roman" w:hAnsi="Times New Roman" w:cs="Times New Roman"/>
          <w:b/>
          <w:sz w:val="28"/>
          <w:szCs w:val="28"/>
        </w:rPr>
        <w:t xml:space="preserve"> ОСНОВНЫЕ ПРИНЦИПЫ УПРАВЛЕНИЯ КОНФЛИКТОМ ИНТЕРЕСОВ </w:t>
      </w:r>
      <w:r>
        <w:rPr>
          <w:rFonts w:ascii="Times New Roman" w:hAnsi="Times New Roman" w:cs="Times New Roman"/>
          <w:b/>
          <w:sz w:val="28"/>
          <w:szCs w:val="28"/>
        </w:rPr>
        <w:t>НА ПРЕДПРИЯТИИ.</w:t>
      </w:r>
    </w:p>
    <w:p w:rsidR="00624DFC" w:rsidRPr="00624DFC" w:rsidRDefault="00624DFC" w:rsidP="00624DFC">
      <w:pPr>
        <w:pStyle w:val="a8"/>
        <w:autoSpaceDE w:val="0"/>
        <w:autoSpaceDN w:val="0"/>
        <w:adjustRightInd w:val="0"/>
        <w:spacing w:after="0" w:line="240" w:lineRule="auto"/>
        <w:ind w:left="928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Основной задачей деятельности </w:t>
      </w:r>
      <w:r w:rsidR="00624DFC"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 xml:space="preserve">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могут быть положены следующие принципы:</w:t>
      </w: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индивидуальное рассмотрение и оценка </w:t>
      </w:r>
      <w:proofErr w:type="spellStart"/>
      <w:r w:rsidRPr="00B422A3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B422A3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214C6C" w:rsidRPr="00B422A3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 xml:space="preserve">- соблюдение баланса интересов </w:t>
      </w:r>
      <w:r w:rsidR="00624DFC">
        <w:rPr>
          <w:rFonts w:ascii="Times New Roman" w:hAnsi="Times New Roman" w:cs="Times New Roman"/>
          <w:sz w:val="28"/>
          <w:szCs w:val="28"/>
        </w:rPr>
        <w:t>Предприятия</w:t>
      </w:r>
      <w:r w:rsidRPr="00B422A3">
        <w:rPr>
          <w:rFonts w:ascii="Times New Roman" w:hAnsi="Times New Roman" w:cs="Times New Roman"/>
          <w:sz w:val="28"/>
          <w:szCs w:val="28"/>
        </w:rPr>
        <w:t xml:space="preserve"> и работника при урегулировании конфликта интересов;</w:t>
      </w:r>
    </w:p>
    <w:p w:rsidR="00214C6C" w:rsidRDefault="00214C6C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</w:t>
      </w:r>
      <w:r w:rsidR="00624DFC">
        <w:rPr>
          <w:rFonts w:ascii="Times New Roman" w:hAnsi="Times New Roman" w:cs="Times New Roman"/>
          <w:sz w:val="28"/>
          <w:szCs w:val="28"/>
        </w:rPr>
        <w:t xml:space="preserve"> Предприятием</w:t>
      </w:r>
      <w:r w:rsidRPr="00B422A3">
        <w:rPr>
          <w:rFonts w:ascii="Times New Roman" w:hAnsi="Times New Roman" w:cs="Times New Roman"/>
          <w:sz w:val="28"/>
          <w:szCs w:val="28"/>
        </w:rPr>
        <w:t>.</w:t>
      </w:r>
    </w:p>
    <w:p w:rsidR="00707B33" w:rsidRPr="00B422A3" w:rsidRDefault="00707B33" w:rsidP="0021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2B2A" w:rsidRPr="00624DFC" w:rsidRDefault="00624DFC" w:rsidP="00624DFC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DFC">
        <w:rPr>
          <w:rFonts w:ascii="Times New Roman" w:hAnsi="Times New Roman" w:cs="Times New Roman"/>
          <w:b/>
          <w:sz w:val="28"/>
          <w:szCs w:val="28"/>
        </w:rPr>
        <w:t xml:space="preserve"> ПОРЯДОК РАСКРЫТИЯ КОНФЛИКТА ИНТЕРЕСОВ РАБОТНИКОМ </w:t>
      </w:r>
      <w:r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Pr="00624DFC">
        <w:rPr>
          <w:rFonts w:ascii="Times New Roman" w:hAnsi="Times New Roman" w:cs="Times New Roman"/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ИНТЕРЕСОВ;</w:t>
      </w:r>
    </w:p>
    <w:p w:rsidR="00624DFC" w:rsidRP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624DFC" w:rsidRPr="004E3E59">
        <w:rPr>
          <w:rFonts w:ascii="Times New Roman" w:hAnsi="Times New Roman" w:cs="Times New Roman"/>
          <w:sz w:val="28"/>
          <w:szCs w:val="28"/>
        </w:rPr>
        <w:t>В соответствии с условиями настоящего положения устанавливаются следующие виды раскрытия конфликта интересов: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приеме на работу;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назначении на новую должность;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- разовое раскрытие сведений по мере возникновения ситуаций конфликта интересов;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 xml:space="preserve">- раскрытие сведений о конфликте интересов на соблюдение этических норм, принятых </w:t>
      </w:r>
      <w:r w:rsidR="004E3E59">
        <w:rPr>
          <w:rFonts w:ascii="Times New Roman" w:hAnsi="Times New Roman" w:cs="Times New Roman"/>
          <w:sz w:val="28"/>
          <w:szCs w:val="28"/>
        </w:rPr>
        <w:t>на Предприятии</w:t>
      </w:r>
      <w:r w:rsidRPr="004E3E59">
        <w:rPr>
          <w:rFonts w:ascii="Times New Roman" w:hAnsi="Times New Roman" w:cs="Times New Roman"/>
          <w:sz w:val="28"/>
          <w:szCs w:val="28"/>
        </w:rPr>
        <w:t xml:space="preserve"> (заполнение декларации о конфликте интересов).</w:t>
      </w:r>
    </w:p>
    <w:p w:rsidR="00624DFC" w:rsidRP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4DFC" w:rsidRPr="004E3E59">
        <w:rPr>
          <w:rFonts w:ascii="Times New Roman" w:hAnsi="Times New Roman" w:cs="Times New Roman"/>
          <w:sz w:val="28"/>
          <w:szCs w:val="28"/>
        </w:rPr>
        <w:t>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624DFC" w:rsidRP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4DFC" w:rsidRPr="004E3E59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Директором Предприятия</w:t>
      </w:r>
      <w:r w:rsidR="00624DFC" w:rsidRPr="004E3E59">
        <w:rPr>
          <w:rFonts w:ascii="Times New Roman" w:hAnsi="Times New Roman" w:cs="Times New Roman"/>
          <w:sz w:val="28"/>
          <w:szCs w:val="28"/>
        </w:rPr>
        <w:t xml:space="preserve"> из числа работников назначается лицо, ответственное за прием сведений о возникающих (имеющихся) конфликтах интересов.</w:t>
      </w:r>
    </w:p>
    <w:p w:rsidR="00624DFC" w:rsidRP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4DFC" w:rsidRPr="004E3E59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На Предприятии</w:t>
      </w:r>
      <w:r w:rsidR="00624DFC" w:rsidRPr="004E3E59">
        <w:rPr>
          <w:rFonts w:ascii="Times New Roman" w:hAnsi="Times New Roman" w:cs="Times New Roman"/>
          <w:sz w:val="28"/>
          <w:szCs w:val="28"/>
        </w:rPr>
        <w:t xml:space="preserve"> для работников организуется заполнение декларации о конфликте интересов.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 xml:space="preserve">Форма декларации о конфликте интересов и круг лиц, на которых распространяется требование заполнения декларации конфликта интересов, определяются </w:t>
      </w:r>
      <w:r w:rsidR="004E3E59">
        <w:rPr>
          <w:rFonts w:ascii="Times New Roman" w:hAnsi="Times New Roman" w:cs="Times New Roman"/>
          <w:sz w:val="28"/>
          <w:szCs w:val="28"/>
        </w:rPr>
        <w:t>директором Предприятия</w:t>
      </w:r>
      <w:r w:rsidRPr="004E3E59">
        <w:rPr>
          <w:rFonts w:ascii="Times New Roman" w:hAnsi="Times New Roman" w:cs="Times New Roman"/>
          <w:sz w:val="28"/>
          <w:szCs w:val="28"/>
        </w:rPr>
        <w:t>.</w:t>
      </w:r>
    </w:p>
    <w:p w:rsidR="00624DFC" w:rsidRP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4DFC" w:rsidRPr="004E3E59">
        <w:rPr>
          <w:rFonts w:ascii="Times New Roman" w:hAnsi="Times New Roman" w:cs="Times New Roman"/>
          <w:sz w:val="28"/>
          <w:szCs w:val="28"/>
        </w:rPr>
        <w:t xml:space="preserve">.5. </w:t>
      </w:r>
      <w:r>
        <w:rPr>
          <w:rFonts w:ascii="Times New Roman" w:hAnsi="Times New Roman" w:cs="Times New Roman"/>
          <w:sz w:val="28"/>
          <w:szCs w:val="28"/>
        </w:rPr>
        <w:t>Предприятие</w:t>
      </w:r>
      <w:r w:rsidR="00624DFC" w:rsidRPr="004E3E59">
        <w:rPr>
          <w:rFonts w:ascii="Times New Roman" w:hAnsi="Times New Roman" w:cs="Times New Roman"/>
          <w:sz w:val="28"/>
          <w:szCs w:val="28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24DFC" w:rsidRP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624DFC" w:rsidRPr="004E3E59">
        <w:rPr>
          <w:rFonts w:ascii="Times New Roman" w:hAnsi="Times New Roman" w:cs="Times New Roman"/>
          <w:sz w:val="28"/>
          <w:szCs w:val="28"/>
        </w:rPr>
        <w:t xml:space="preserve">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624DFC" w:rsidRPr="004E3E59">
        <w:rPr>
          <w:rFonts w:ascii="Times New Roman" w:hAnsi="Times New Roman" w:cs="Times New Roman"/>
          <w:sz w:val="28"/>
          <w:szCs w:val="28"/>
        </w:rPr>
        <w:t xml:space="preserve"> рисков и выбора наиболее подходящей формы урегулирования конфликта интересов.</w:t>
      </w:r>
    </w:p>
    <w:p w:rsidR="00624DFC" w:rsidRP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624DFC" w:rsidRPr="004E3E59">
        <w:rPr>
          <w:rFonts w:ascii="Times New Roman" w:hAnsi="Times New Roman" w:cs="Times New Roman"/>
          <w:sz w:val="28"/>
          <w:szCs w:val="28"/>
        </w:rPr>
        <w:t>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Ситуация, не являющаяся конфликтом интересов, не нуждается в специальных способах урегулирования.</w:t>
      </w:r>
    </w:p>
    <w:p w:rsidR="00624DFC" w:rsidRP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624DFC" w:rsidRPr="004E3E59">
        <w:rPr>
          <w:rFonts w:ascii="Times New Roman" w:hAnsi="Times New Roman" w:cs="Times New Roman"/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 xml:space="preserve">- добровольный отказ работника </w:t>
      </w:r>
      <w:r w:rsidR="004E3E59">
        <w:rPr>
          <w:rFonts w:ascii="Times New Roman" w:hAnsi="Times New Roman" w:cs="Times New Roman"/>
          <w:sz w:val="28"/>
          <w:szCs w:val="28"/>
        </w:rPr>
        <w:t>Предприятия</w:t>
      </w:r>
      <w:r w:rsidRPr="004E3E59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- пересмотр и изменение функциональных обязанностей работника;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 xml:space="preserve">- отказ работника от своего личного интереса, порождающего конфликт с интересами </w:t>
      </w:r>
      <w:r w:rsidR="004E3E59">
        <w:rPr>
          <w:rFonts w:ascii="Times New Roman" w:hAnsi="Times New Roman" w:cs="Times New Roman"/>
          <w:sz w:val="28"/>
          <w:szCs w:val="28"/>
        </w:rPr>
        <w:t>Предприятия</w:t>
      </w:r>
      <w:r w:rsidRPr="004E3E59">
        <w:rPr>
          <w:rFonts w:ascii="Times New Roman" w:hAnsi="Times New Roman" w:cs="Times New Roman"/>
          <w:sz w:val="28"/>
          <w:szCs w:val="28"/>
        </w:rPr>
        <w:t>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 xml:space="preserve">- увольнение работника </w:t>
      </w:r>
      <w:r w:rsidR="004E3E59">
        <w:rPr>
          <w:rFonts w:ascii="Times New Roman" w:hAnsi="Times New Roman" w:cs="Times New Roman"/>
          <w:sz w:val="28"/>
          <w:szCs w:val="28"/>
        </w:rPr>
        <w:t>Предприятия</w:t>
      </w:r>
      <w:r w:rsidRPr="004E3E59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:rsidR="00624DFC" w:rsidRPr="004E3E59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24DFC" w:rsidRP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="00624DFC" w:rsidRPr="004E3E59">
        <w:rPr>
          <w:rFonts w:ascii="Times New Roman" w:hAnsi="Times New Roman" w:cs="Times New Roman"/>
          <w:sz w:val="28"/>
          <w:szCs w:val="28"/>
        </w:rPr>
        <w:t>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</w:t>
      </w:r>
    </w:p>
    <w:p w:rsidR="00980F60" w:rsidRPr="00B422A3" w:rsidRDefault="00980F60" w:rsidP="00980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22A3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24DFC" w:rsidRDefault="00624DFC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E59">
        <w:rPr>
          <w:rFonts w:ascii="Times New Roman" w:hAnsi="Times New Roman" w:cs="Times New Roman"/>
          <w:sz w:val="28"/>
          <w:szCs w:val="28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980F60">
        <w:rPr>
          <w:rFonts w:ascii="Times New Roman" w:hAnsi="Times New Roman" w:cs="Times New Roman"/>
          <w:sz w:val="28"/>
          <w:szCs w:val="28"/>
        </w:rPr>
        <w:t>Предприятия</w:t>
      </w:r>
      <w:r w:rsidRPr="004E3E59">
        <w:rPr>
          <w:rFonts w:ascii="Times New Roman" w:hAnsi="Times New Roman" w:cs="Times New Roman"/>
          <w:sz w:val="28"/>
          <w:szCs w:val="28"/>
        </w:rPr>
        <w:t>.</w:t>
      </w:r>
    </w:p>
    <w:p w:rsidR="004E3E59" w:rsidRDefault="004E3E59" w:rsidP="004E3E5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DFC" w:rsidRDefault="004E3E59" w:rsidP="004E3E59">
      <w:pPr>
        <w:pStyle w:val="a8"/>
        <w:numPr>
          <w:ilvl w:val="0"/>
          <w:numId w:val="3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3E59">
        <w:rPr>
          <w:rFonts w:ascii="Times New Roman" w:hAnsi="Times New Roman" w:cs="Times New Roman"/>
          <w:b/>
          <w:color w:val="000000"/>
          <w:sz w:val="28"/>
          <w:szCs w:val="28"/>
        </w:rPr>
        <w:t>. ОБЯЗАННОСТИ РАБОТНИКОВ В СВЯЗИ С РАСКРЫТИЕМ И УРЕГУЛИРОВАНИЕМ КОНФЛИКТА ИНТЕРЕСОВ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E3E59" w:rsidRPr="00980F60" w:rsidRDefault="004E3E59" w:rsidP="00980F60">
      <w:pPr>
        <w:pStyle w:val="a8"/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24DFC" w:rsidRPr="00980F60" w:rsidRDefault="004E3E59" w:rsidP="00980F60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0F60">
        <w:rPr>
          <w:rFonts w:ascii="Times New Roman" w:hAnsi="Times New Roman" w:cs="Times New Roman"/>
          <w:sz w:val="28"/>
          <w:szCs w:val="28"/>
        </w:rPr>
        <w:t>7</w:t>
      </w:r>
      <w:r w:rsidR="00624DFC" w:rsidRPr="00980F60">
        <w:rPr>
          <w:rFonts w:ascii="Times New Roman" w:hAnsi="Times New Roman" w:cs="Times New Roman"/>
          <w:sz w:val="28"/>
          <w:szCs w:val="28"/>
        </w:rPr>
        <w:t>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214C6C" w:rsidRPr="00980F60" w:rsidRDefault="00214C6C" w:rsidP="00980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F60">
        <w:rPr>
          <w:rFonts w:ascii="Times New Roman" w:hAnsi="Times New Roman" w:cs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214C6C" w:rsidRPr="00980F60" w:rsidRDefault="00214C6C" w:rsidP="00980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F60">
        <w:rPr>
          <w:rFonts w:ascii="Times New Roman" w:hAnsi="Times New Roman" w:cs="Times New Roman"/>
          <w:sz w:val="28"/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214C6C" w:rsidRPr="00980F60" w:rsidRDefault="00214C6C" w:rsidP="00980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F60">
        <w:rPr>
          <w:rFonts w:ascii="Times New Roman" w:hAnsi="Times New Roman" w:cs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214C6C" w:rsidRPr="00980F60" w:rsidRDefault="00214C6C" w:rsidP="00980F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F60"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01227B" w:rsidRPr="00B422A3" w:rsidRDefault="0001227B" w:rsidP="00012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1CEB" w:rsidRPr="00980F60" w:rsidRDefault="00980F60" w:rsidP="00980F60">
      <w:pPr>
        <w:pStyle w:val="Style3"/>
        <w:widowControl/>
        <w:numPr>
          <w:ilvl w:val="0"/>
          <w:numId w:val="3"/>
        </w:numPr>
        <w:spacing w:line="240" w:lineRule="auto"/>
        <w:rPr>
          <w:rStyle w:val="FontStyle17"/>
          <w:b/>
        </w:rPr>
      </w:pPr>
      <w:proofErr w:type="gramStart"/>
      <w:r w:rsidRPr="00980F60">
        <w:rPr>
          <w:rStyle w:val="FontStyle17"/>
          <w:b/>
        </w:rPr>
        <w:t>ОБУЧЕНИЕ РАБОТНИКОВ ПО ВОПРОСАМ</w:t>
      </w:r>
      <w:proofErr w:type="gramEnd"/>
      <w:r w:rsidRPr="00980F60">
        <w:rPr>
          <w:rStyle w:val="FontStyle17"/>
          <w:b/>
        </w:rPr>
        <w:t xml:space="preserve"> ПРОФИЛАКТИКИ И ПРОТИВОДЕЙСТВИЯ КОРРУПЦИИ</w:t>
      </w:r>
    </w:p>
    <w:p w:rsidR="004A1CEB" w:rsidRDefault="004A1CEB" w:rsidP="004A1CEB">
      <w:pPr>
        <w:pStyle w:val="Style3"/>
        <w:widowControl/>
        <w:spacing w:line="240" w:lineRule="auto"/>
        <w:jc w:val="both"/>
        <w:rPr>
          <w:rStyle w:val="FontStyle17"/>
        </w:rPr>
      </w:pP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Цели и задачи обучения определяют тематику и форму занятий. Обучение проводится по следующей тематике: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коррупция в государственном и частном секторах экономики (теоретическая);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юридическая ответственность за совершение коррупционных правонарушений;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>
        <w:rPr>
          <w:rStyle w:val="FontStyle17"/>
        </w:rPr>
        <w:t>прикладная</w:t>
      </w:r>
      <w:proofErr w:type="gramEnd"/>
      <w:r>
        <w:rPr>
          <w:rStyle w:val="FontStyle17"/>
        </w:rPr>
        <w:t>);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выявление и разрешение конфликта интересов при выполнении трудовых обязанностей (</w:t>
      </w:r>
      <w:proofErr w:type="gramStart"/>
      <w:r>
        <w:rPr>
          <w:rStyle w:val="FontStyle17"/>
        </w:rPr>
        <w:t>прикладная</w:t>
      </w:r>
      <w:proofErr w:type="gramEnd"/>
      <w:r>
        <w:rPr>
          <w:rStyle w:val="FontStyle17"/>
        </w:rPr>
        <w:t>);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>
        <w:rPr>
          <w:rStyle w:val="FontStyle17"/>
        </w:rPr>
        <w:t>прикладная</w:t>
      </w:r>
      <w:proofErr w:type="gramEnd"/>
      <w:r>
        <w:rPr>
          <w:rStyle w:val="FontStyle17"/>
        </w:rPr>
        <w:t>).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Применяются следующие виды обучения: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proofErr w:type="gramStart"/>
      <w:r>
        <w:rPr>
          <w:rStyle w:val="FontStyle17"/>
        </w:rPr>
        <w:t>обучение по вопросам</w:t>
      </w:r>
      <w:proofErr w:type="gramEnd"/>
      <w:r>
        <w:rPr>
          <w:rStyle w:val="FontStyle17"/>
        </w:rPr>
        <w:t xml:space="preserve"> профилактики и противодействия коррупции непосредственно после приема на работу;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 xml:space="preserve">дополнительное обучение в случае выявления провалов в реализации </w:t>
      </w:r>
      <w:proofErr w:type="spellStart"/>
      <w:r>
        <w:rPr>
          <w:rStyle w:val="FontStyle17"/>
        </w:rPr>
        <w:t>антикоррупционной</w:t>
      </w:r>
      <w:proofErr w:type="spellEnd"/>
      <w:r>
        <w:rPr>
          <w:rStyle w:val="FontStyle17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  <w:r>
        <w:rPr>
          <w:rStyle w:val="FontStyle17"/>
        </w:rPr>
        <w:t>Консультирование по вопросам противодействия коррупции осуществляется в индивидуальном порядке.</w:t>
      </w:r>
    </w:p>
    <w:p w:rsidR="004A1CEB" w:rsidRDefault="004A1CEB" w:rsidP="004A1CEB">
      <w:pPr>
        <w:pStyle w:val="Style12"/>
        <w:widowControl/>
        <w:spacing w:line="240" w:lineRule="auto"/>
        <w:ind w:firstLine="709"/>
        <w:rPr>
          <w:rStyle w:val="FontStyle17"/>
        </w:rPr>
      </w:pPr>
    </w:p>
    <w:p w:rsidR="00214C6C" w:rsidRDefault="00214C6C"/>
    <w:sectPr w:rsidR="00214C6C" w:rsidSect="00A9181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59" w:rsidRPr="00707B33" w:rsidRDefault="004E3E59" w:rsidP="00707B33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separator/>
      </w:r>
    </w:p>
  </w:endnote>
  <w:endnote w:type="continuationSeparator" w:id="1">
    <w:p w:rsidR="004E3E59" w:rsidRPr="00707B33" w:rsidRDefault="004E3E59" w:rsidP="00707B33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5828"/>
      <w:docPartObj>
        <w:docPartGallery w:val="Page Numbers (Bottom of Page)"/>
        <w:docPartUnique/>
      </w:docPartObj>
    </w:sdtPr>
    <w:sdtContent>
      <w:p w:rsidR="004E3E59" w:rsidRDefault="004E3E59">
        <w:pPr>
          <w:pStyle w:val="a6"/>
          <w:jc w:val="right"/>
        </w:pPr>
        <w:fldSimple w:instr=" PAGE   \* MERGEFORMAT ">
          <w:r w:rsidR="00980F60">
            <w:rPr>
              <w:noProof/>
            </w:rPr>
            <w:t>1</w:t>
          </w:r>
        </w:fldSimple>
      </w:p>
    </w:sdtContent>
  </w:sdt>
  <w:p w:rsidR="004E3E59" w:rsidRDefault="004E3E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59" w:rsidRPr="00707B33" w:rsidRDefault="004E3E59" w:rsidP="00707B33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1">
    <w:p w:rsidR="004E3E59" w:rsidRPr="00707B33" w:rsidRDefault="004E3E59" w:rsidP="00707B33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0E1DE4B6A9294589B08830DA0F87CF6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E3E59" w:rsidRDefault="004E3E59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унитарное предприятие «Ритуал-спецслужба»</w:t>
        </w:r>
      </w:p>
    </w:sdtContent>
  </w:sdt>
  <w:p w:rsidR="004E3E59" w:rsidRDefault="004E3E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0BB"/>
    <w:multiLevelType w:val="hybridMultilevel"/>
    <w:tmpl w:val="1428BCAE"/>
    <w:lvl w:ilvl="0" w:tplc="971448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BC28A2"/>
    <w:multiLevelType w:val="hybridMultilevel"/>
    <w:tmpl w:val="536A7AD4"/>
    <w:lvl w:ilvl="0" w:tplc="9120E98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2C96052"/>
    <w:multiLevelType w:val="singleLevel"/>
    <w:tmpl w:val="D762862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76933CFE"/>
    <w:multiLevelType w:val="hybridMultilevel"/>
    <w:tmpl w:val="DF80CF08"/>
    <w:lvl w:ilvl="0" w:tplc="8C168A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4C6C"/>
    <w:rsid w:val="0001227B"/>
    <w:rsid w:val="00214C6C"/>
    <w:rsid w:val="00426416"/>
    <w:rsid w:val="004A1CEB"/>
    <w:rsid w:val="004E3E59"/>
    <w:rsid w:val="00624DFC"/>
    <w:rsid w:val="00707B33"/>
    <w:rsid w:val="00980F60"/>
    <w:rsid w:val="00A91815"/>
    <w:rsid w:val="00B93090"/>
    <w:rsid w:val="00D3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707B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7B33"/>
  </w:style>
  <w:style w:type="paragraph" w:styleId="a6">
    <w:name w:val="footer"/>
    <w:basedOn w:val="a"/>
    <w:link w:val="a7"/>
    <w:uiPriority w:val="99"/>
    <w:unhideWhenUsed/>
    <w:rsid w:val="00707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7B33"/>
  </w:style>
  <w:style w:type="paragraph" w:styleId="a8">
    <w:name w:val="List Paragraph"/>
    <w:basedOn w:val="a"/>
    <w:uiPriority w:val="34"/>
    <w:qFormat/>
    <w:rsid w:val="00707B33"/>
    <w:pPr>
      <w:ind w:left="720"/>
      <w:contextualSpacing/>
    </w:pPr>
  </w:style>
  <w:style w:type="paragraph" w:customStyle="1" w:styleId="Style3">
    <w:name w:val="Style3"/>
    <w:basedOn w:val="a"/>
    <w:uiPriority w:val="99"/>
    <w:rsid w:val="004A1CE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4A1CEB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4A1CE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1DE4B6A9294589B08830DA0F87CF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A1A82-69A3-44F3-B640-321B7E3E2AF5}"/>
      </w:docPartPr>
      <w:docPartBody>
        <w:p w:rsidR="00300CF1" w:rsidRDefault="00300CF1" w:rsidP="00300CF1">
          <w:pPr>
            <w:pStyle w:val="0E1DE4B6A9294589B08830DA0F87CF6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300CF1"/>
    <w:rsid w:val="0030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1DE4B6A9294589B08830DA0F87CF6E">
    <w:name w:val="0E1DE4B6A9294589B08830DA0F87CF6E"/>
    <w:rsid w:val="00300C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предприятие «Ритуал-спецслужба»</vt:lpstr>
    </vt:vector>
  </TitlesOfParts>
  <Company>Grizli777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 «Ритуал-спецслужба»</dc:title>
  <dc:subject/>
  <dc:creator>yurist</dc:creator>
  <cp:keywords/>
  <dc:description/>
  <cp:lastModifiedBy>yurist</cp:lastModifiedBy>
  <cp:revision>4</cp:revision>
  <cp:lastPrinted>2016-11-23T14:18:00Z</cp:lastPrinted>
  <dcterms:created xsi:type="dcterms:W3CDTF">2016-11-23T11:37:00Z</dcterms:created>
  <dcterms:modified xsi:type="dcterms:W3CDTF">2016-11-23T14:18:00Z</dcterms:modified>
</cp:coreProperties>
</file>